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 w:cs="仿宋"/>
          <w:b w:val="0"/>
          <w:bCs w:val="0"/>
          <w:sz w:val="44"/>
          <w:szCs w:val="44"/>
        </w:rPr>
      </w:pPr>
    </w:p>
    <w:p>
      <w:pPr>
        <w:pStyle w:val="2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2017年度岳阳市屈原管理区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省级农村发展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专项资金绩效自评报告</w:t>
      </w:r>
    </w:p>
    <w:p>
      <w:pPr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rPr>
          <w:rFonts w:hint="eastAsia" w:ascii="仿宋" w:hAnsi="仿宋" w:eastAsia="仿宋" w:cs="仿宋"/>
          <w:b w:val="0"/>
          <w:bCs w:val="0"/>
          <w:sz w:val="44"/>
          <w:szCs w:val="44"/>
        </w:rPr>
      </w:pPr>
    </w:p>
    <w:p>
      <w:pPr>
        <w:widowControl/>
        <w:spacing w:before="120" w:line="375" w:lineRule="atLeast"/>
        <w:jc w:val="both"/>
        <w:rPr>
          <w:rFonts w:hint="eastAsia" w:ascii="仿宋" w:hAnsi="仿宋" w:eastAsia="仿宋" w:cs="仿宋"/>
          <w:b/>
          <w:bCs/>
          <w:color w:val="3C3C3C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C3C3C"/>
          <w:kern w:val="0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color w:val="3C3C3C"/>
          <w:kern w:val="0"/>
          <w:sz w:val="32"/>
          <w:szCs w:val="32"/>
        </w:rPr>
        <w:t>项目单位基本情况</w:t>
      </w:r>
    </w:p>
    <w:p>
      <w:pPr>
        <w:widowControl/>
        <w:spacing w:before="120" w:line="375" w:lineRule="atLeas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凤凰乡磊石村新农村建设</w:t>
      </w:r>
    </w:p>
    <w:p>
      <w:pPr>
        <w:widowControl/>
        <w:spacing w:before="120" w:line="375" w:lineRule="atLeast"/>
        <w:ind w:firstLine="480" w:firstLineChars="150"/>
        <w:jc w:val="left"/>
        <w:rPr>
          <w:rFonts w:hint="eastAsia" w:ascii="仿宋" w:hAnsi="仿宋" w:eastAsia="仿宋" w:cs="仿宋"/>
          <w:b w:val="0"/>
          <w:bCs w:val="0"/>
          <w:color w:val="3C3C3C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C3C3C"/>
          <w:kern w:val="0"/>
          <w:sz w:val="32"/>
          <w:szCs w:val="32"/>
          <w:lang w:eastAsia="zh-CN"/>
        </w:rPr>
        <w:t>实施单位为</w:t>
      </w:r>
      <w:r>
        <w:rPr>
          <w:rFonts w:hint="eastAsia" w:ascii="仿宋" w:hAnsi="仿宋" w:eastAsia="仿宋" w:cs="仿宋"/>
          <w:b w:val="0"/>
          <w:bCs w:val="0"/>
          <w:color w:val="3C3C3C"/>
          <w:kern w:val="0"/>
          <w:sz w:val="32"/>
          <w:szCs w:val="32"/>
        </w:rPr>
        <w:t>屈原管理区凤凰乡磊石村</w:t>
      </w:r>
      <w:r>
        <w:rPr>
          <w:rFonts w:hint="eastAsia" w:ascii="仿宋" w:hAnsi="仿宋" w:eastAsia="仿宋" w:cs="仿宋"/>
          <w:b w:val="0"/>
          <w:bCs w:val="0"/>
          <w:color w:val="3C3C3C"/>
          <w:kern w:val="0"/>
          <w:sz w:val="32"/>
          <w:szCs w:val="32"/>
          <w:lang w:eastAsia="zh-CN"/>
        </w:rPr>
        <w:t>，该村</w:t>
      </w:r>
      <w:r>
        <w:rPr>
          <w:rFonts w:hint="eastAsia" w:ascii="仿宋" w:hAnsi="仿宋" w:eastAsia="仿宋" w:cs="仿宋"/>
          <w:b w:val="0"/>
          <w:bCs w:val="0"/>
          <w:color w:val="3C3C3C"/>
          <w:kern w:val="0"/>
          <w:sz w:val="32"/>
          <w:szCs w:val="32"/>
        </w:rPr>
        <w:t>总人口2188人，耕地面积8923亩，2016年凤凰乡与琴棋乡合并后新乡政府设在该村。2016-2017年该村在上级各部门的大力支持与关怀下，村容村貌发生翻天覆地的变化，显现出社会主义新农村的崭新风貌。下水道在道路两边均长1200米、宽1米、高0.8米</w:t>
      </w:r>
      <w:r>
        <w:rPr>
          <w:rFonts w:hint="eastAsia" w:ascii="仿宋" w:hAnsi="仿宋" w:eastAsia="仿宋" w:cs="仿宋"/>
          <w:b w:val="0"/>
          <w:bCs w:val="0"/>
          <w:color w:val="3C3C3C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3C3C3C"/>
          <w:kern w:val="0"/>
          <w:sz w:val="32"/>
          <w:szCs w:val="32"/>
        </w:rPr>
        <w:t>磊石村下水道改造总计支出79万元</w:t>
      </w:r>
      <w:r>
        <w:rPr>
          <w:rFonts w:hint="eastAsia" w:ascii="仿宋" w:hAnsi="仿宋" w:eastAsia="仿宋" w:cs="仿宋"/>
          <w:b w:val="0"/>
          <w:bCs w:val="0"/>
          <w:color w:val="3C3C3C"/>
          <w:kern w:val="0"/>
          <w:sz w:val="32"/>
          <w:szCs w:val="32"/>
          <w:lang w:eastAsia="zh-CN"/>
        </w:rPr>
        <w:t>。</w:t>
      </w:r>
    </w:p>
    <w:p>
      <w:pPr>
        <w:autoSpaceDE w:val="0"/>
        <w:spacing w:line="360" w:lineRule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C3C3C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color w:val="3C3C3C"/>
          <w:kern w:val="0"/>
          <w:sz w:val="32"/>
          <w:szCs w:val="32"/>
          <w:lang w:eastAsia="zh-CN"/>
        </w:rPr>
        <w:t>新能源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项目</w:t>
      </w:r>
    </w:p>
    <w:p>
      <w:pPr>
        <w:autoSpaceDE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实施单位为屈原富丰污粪处理工程公司，承担全区农村生态能源发展的服务职能。根据2017年农村能源示范项目建设要求处理营田镇推山社区的污粪处理工程，改项目资金共10万元，实际到位。该工程建设位于屈原管理区推山咀社区富丰肥业公司内，施工单位为屈原建安公司，项目要求为，建设污粪处理车间5米*24米，3*9米的处理车间，要求达到日处理污粪在100吨左右。工程期限为60天，项目验收合格。</w:t>
      </w:r>
    </w:p>
    <w:p>
      <w:pPr>
        <w:numPr>
          <w:ilvl w:val="0"/>
          <w:numId w:val="1"/>
        </w:numPr>
        <w:autoSpaceDE w:val="0"/>
        <w:spacing w:line="360" w:lineRule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洋莉蓝莓种植项目</w:t>
      </w:r>
    </w:p>
    <w:p>
      <w:pPr>
        <w:numPr>
          <w:numId w:val="0"/>
        </w:numPr>
        <w:autoSpaceDE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实施单位为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屈原管理区洋利蓝莓专业合作社成立于2011年6月，注册资金615万元，位于岳阳市屈原管理区，现有成员108人，其中农民入社105人。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成员代表大会为最高权力机构，设理事会5人管理日常事务，其中理事长1人，副理事长1人，设监事会3人，监督理事会工作，其中监事长1人，副监事长1人，下设生产加工龙头企业18人，营销部7人，财务部2人，办公室1人。采用“公司+合作社+农户”的经营模式，充分发挥合作社联结成员农民的带动作用和盈余分配激励政策，带动农民共同致辞富。近几年国内的蓝莓加工企业迅速发展，蓝莓汁、蓝莓酒、蓝莓酱、蓝莓果脯，蓝莓牛奶等产品，已经深受居民的青睐，消费量日益增加，因此，在我国蓝莓产业有着广阔的市场空间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为了使专业合作社进一步发展壮大，提高蓝莓基地成员及周边农户种植蓝莓的积极性，专业合作社于2016年11月8日召开了理事会会议，一致同意于2016年12月—2017年12月，新建80亩蓝莓标准化种植基地。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本项目财政补贴资金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12万元，实际到位。</w:t>
      </w:r>
    </w:p>
    <w:p>
      <w:pPr>
        <w:widowControl/>
        <w:spacing w:before="120" w:line="375" w:lineRule="atLeast"/>
        <w:jc w:val="left"/>
        <w:rPr>
          <w:rFonts w:hint="eastAsia" w:ascii="仿宋" w:hAnsi="仿宋" w:eastAsia="仿宋" w:cs="仿宋"/>
          <w:b w:val="0"/>
          <w:bCs w:val="0"/>
          <w:color w:val="3C3C3C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C3C3C"/>
          <w:kern w:val="0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 w:val="0"/>
          <w:bCs w:val="0"/>
          <w:color w:val="3C3C3C"/>
          <w:kern w:val="0"/>
          <w:sz w:val="32"/>
          <w:szCs w:val="32"/>
        </w:rPr>
        <w:t>项目财务管理状况</w:t>
      </w:r>
    </w:p>
    <w:p>
      <w:pPr>
        <w:autoSpaceDE w:val="0"/>
        <w:spacing w:line="360" w:lineRule="auto"/>
        <w:ind w:firstLine="560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C3C3C"/>
          <w:kern w:val="0"/>
          <w:sz w:val="32"/>
          <w:szCs w:val="32"/>
        </w:rPr>
        <w:t>我们在实施本项目过程中，严格资金管理。一是加强领导，完善项目资金收支管理制度。二是按照财务法律法规要求，加强经费使用和管理，用好资金，尽量提高资金使用效率。三是对资金的拨付、使用和管理严格按照财务管理制度执行，经过专人验收。四是专款专用，不挪用，非专款用途的开支不列入专项支出。五是安排专人现场签证验收。为进一步加强财政专项资金的使用监督，促进专项资金的规范化管理，提高专项资金的使用效益，将严格管控项目专项资金的使用情况。</w:t>
      </w:r>
    </w:p>
    <w:p>
      <w:pPr>
        <w:widowControl/>
        <w:spacing w:before="120" w:line="375" w:lineRule="atLeast"/>
        <w:jc w:val="left"/>
        <w:rPr>
          <w:rFonts w:hint="eastAsia" w:ascii="仿宋" w:hAnsi="仿宋" w:eastAsia="仿宋" w:cs="仿宋"/>
          <w:b w:val="0"/>
          <w:bCs w:val="0"/>
          <w:color w:val="3C3C3C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C3C3C"/>
          <w:kern w:val="0"/>
          <w:sz w:val="32"/>
          <w:szCs w:val="32"/>
        </w:rPr>
        <w:t>三、 项目组织实施情况</w:t>
      </w:r>
    </w:p>
    <w:p>
      <w:pPr>
        <w:pStyle w:val="7"/>
        <w:ind w:left="420" w:firstLine="0" w:firstLineChars="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C3C3C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3C3C3C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凤凰乡磊石村新农村建设</w:t>
      </w:r>
    </w:p>
    <w:p>
      <w:pPr>
        <w:pStyle w:val="7"/>
        <w:ind w:left="420" w:firstLine="640" w:firstLineChars="200"/>
        <w:rPr>
          <w:rFonts w:hint="eastAsia" w:ascii="仿宋" w:hAnsi="仿宋" w:eastAsia="仿宋" w:cs="仿宋"/>
          <w:b w:val="0"/>
          <w:bCs w:val="0"/>
          <w:color w:val="3C3C3C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C3C3C"/>
          <w:kern w:val="0"/>
          <w:sz w:val="32"/>
          <w:szCs w:val="32"/>
        </w:rPr>
        <w:t>项目在区领导及乡领导的领导下，由凤凰乡乡村建设投资公司建设实施，村委会成立了专项建设小组，由湛灿亲自担任组长，彪鹏、王国良等任副组长，成员有王明权、柳阳飞等、主要负责改造项目建设实施和监督，以保证按照技术路线如期完成各项任务。</w:t>
      </w:r>
    </w:p>
    <w:p>
      <w:pPr>
        <w:pStyle w:val="7"/>
        <w:numPr>
          <w:ilvl w:val="0"/>
          <w:numId w:val="2"/>
        </w:numPr>
        <w:ind w:left="420" w:firstLine="0" w:firstLineChars="0"/>
        <w:rPr>
          <w:rFonts w:hint="eastAsia" w:ascii="仿宋" w:hAnsi="仿宋" w:eastAsia="仿宋" w:cs="仿宋"/>
          <w:b w:val="0"/>
          <w:bCs w:val="0"/>
          <w:color w:val="666666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666666"/>
          <w:sz w:val="32"/>
          <w:szCs w:val="32"/>
        </w:rPr>
        <w:t>屈原区能源办建设污粪</w:t>
      </w:r>
      <w:r>
        <w:rPr>
          <w:rFonts w:hint="eastAsia" w:ascii="仿宋" w:hAnsi="仿宋" w:eastAsia="仿宋" w:cs="仿宋"/>
          <w:b w:val="0"/>
          <w:bCs w:val="0"/>
          <w:color w:val="666666"/>
          <w:sz w:val="32"/>
          <w:szCs w:val="32"/>
          <w:lang w:eastAsia="zh-CN"/>
        </w:rPr>
        <w:t>项目</w:t>
      </w:r>
    </w:p>
    <w:p>
      <w:pPr>
        <w:pStyle w:val="7"/>
        <w:numPr>
          <w:numId w:val="0"/>
        </w:numPr>
        <w:ind w:left="420" w:leftChars="0" w:firstLine="640" w:firstLineChars="200"/>
        <w:rPr>
          <w:rFonts w:hint="eastAsia" w:ascii="仿宋" w:hAnsi="仿宋" w:eastAsia="仿宋" w:cs="仿宋"/>
          <w:b w:val="0"/>
          <w:bCs w:val="0"/>
          <w:color w:val="666666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666666"/>
          <w:sz w:val="32"/>
          <w:szCs w:val="32"/>
        </w:rPr>
        <w:t>屈原区能源办建设的污粪处理车间，规模虽小，但</w:t>
      </w:r>
      <w:r>
        <w:rPr>
          <w:rFonts w:hint="eastAsia" w:ascii="仿宋" w:hAnsi="仿宋" w:eastAsia="仿宋" w:cs="仿宋"/>
          <w:b w:val="0"/>
          <w:bCs w:val="0"/>
          <w:color w:val="666666"/>
          <w:sz w:val="32"/>
          <w:szCs w:val="32"/>
        </w:rPr>
        <w:t>在经过该设备的一系列的流程的处理，粪污物都被分离、加工，最后会形成有机肥，其次能够可用于花卉、果蔬种植，农作物种植，或者也可以在发酵后直接施到田中，有助于改善土壤环境，促进生态农业的发展。养殖场将养殖与种植进行有机结合，做立体养殖、循环养殖、生态养殖，一般情况下每亩田可以消耗掉5头猪(1头牛、5只羊、50只鸡)的粪污。按照这个方案进行处理养殖粪污，养殖场取得</w:t>
      </w:r>
      <w:r>
        <w:rPr>
          <w:rFonts w:hint="eastAsia" w:ascii="仿宋" w:hAnsi="仿宋" w:eastAsia="仿宋" w:cs="仿宋"/>
          <w:b w:val="0"/>
          <w:bCs w:val="0"/>
          <w:color w:val="666666"/>
          <w:sz w:val="32"/>
          <w:szCs w:val="32"/>
        </w:rPr>
        <w:t>对环境保护是一大提升。</w:t>
      </w:r>
    </w:p>
    <w:p>
      <w:pPr>
        <w:numPr>
          <w:numId w:val="0"/>
        </w:numPr>
        <w:autoSpaceDE w:val="0"/>
        <w:spacing w:line="360" w:lineRule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666666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洋莉蓝莓种植项目</w:t>
      </w:r>
    </w:p>
    <w:p>
      <w:pPr>
        <w:autoSpaceDE w:val="0"/>
        <w:spacing w:line="360" w:lineRule="auto"/>
        <w:ind w:firstLine="560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蓝莓种植基础设施建设：按蓝莓种植技术要求，80亩基地平整土地及施基肥、新建1000M砼结构道路，新建灌排设施，以及采购20台（套）农机具。投资80万元；举办农民技术培训班10期，培训人数600人次。投资30万元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项目资金到位及使用：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专项资金12万元，于2017年3月12日到位，主要用于支付租地费96400元，支付基地劳务费21850元，支付基地农机配件2850元（含合作社自筹1100元）。合作社自筹资金118万元，于2017年2月26日分批到位，主要用于支付基地开沟作苗床、灌溉系统建设、农机具的购置、以及基地劳务费用等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合作社领导对此十份重视，成立了以总经理任组长，聘请有会计资质的任专职会计，相关人员组成的机构班子，设立专职办公室，并制定了详细可行的管理制度，对项目建设中的人、财、物进行科学管理，确保项目顺利推进。</w:t>
      </w:r>
    </w:p>
    <w:p>
      <w:pPr>
        <w:widowControl/>
        <w:numPr>
          <w:ilvl w:val="0"/>
          <w:numId w:val="3"/>
        </w:numPr>
        <w:spacing w:before="120" w:line="375" w:lineRule="atLeast"/>
        <w:jc w:val="left"/>
        <w:rPr>
          <w:rFonts w:hint="eastAsia" w:ascii="仿宋" w:hAnsi="仿宋" w:eastAsia="仿宋" w:cs="仿宋"/>
          <w:b w:val="0"/>
          <w:bCs w:val="0"/>
          <w:color w:val="3C3C3C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C3C3C"/>
          <w:kern w:val="0"/>
          <w:sz w:val="32"/>
          <w:szCs w:val="32"/>
        </w:rPr>
        <w:t>项目实施后绩效</w:t>
      </w:r>
    </w:p>
    <w:p>
      <w:pPr>
        <w:widowControl/>
        <w:numPr>
          <w:numId w:val="0"/>
        </w:numPr>
        <w:spacing w:before="120" w:line="375" w:lineRule="atLeas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3C3C3C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凤凰乡磊石村新农村建设</w:t>
      </w:r>
      <w:r>
        <w:rPr>
          <w:rFonts w:hint="eastAsia" w:ascii="仿宋" w:hAnsi="仿宋" w:eastAsia="仿宋" w:cs="仿宋"/>
          <w:b w:val="0"/>
          <w:bCs w:val="0"/>
          <w:color w:val="3C3C3C"/>
          <w:kern w:val="0"/>
          <w:sz w:val="32"/>
          <w:szCs w:val="32"/>
        </w:rPr>
        <w:t>项目实施</w:t>
      </w:r>
      <w:r>
        <w:rPr>
          <w:rFonts w:hint="eastAsia" w:ascii="仿宋" w:hAnsi="仿宋" w:eastAsia="仿宋" w:cs="仿宋"/>
          <w:b w:val="0"/>
          <w:bCs w:val="0"/>
          <w:color w:val="3C3C3C"/>
          <w:kern w:val="0"/>
          <w:sz w:val="32"/>
          <w:szCs w:val="32"/>
          <w:lang w:eastAsia="zh-CN"/>
        </w:rPr>
        <w:t>成效：</w:t>
      </w:r>
      <w:r>
        <w:rPr>
          <w:rFonts w:hint="eastAsia" w:ascii="仿宋" w:hAnsi="仿宋" w:eastAsia="仿宋" w:cs="仿宋"/>
          <w:b w:val="0"/>
          <w:bCs w:val="0"/>
          <w:color w:val="3C3C3C"/>
          <w:kern w:val="0"/>
          <w:sz w:val="32"/>
          <w:szCs w:val="32"/>
        </w:rPr>
        <w:t>解决了102户，400多人的污水处理问题，道路变得整洁干净，改善了磊石村的村容村貌。荣获“区生态文明村”、“岳阳市美丽乡村”</w:t>
      </w:r>
      <w:r>
        <w:rPr>
          <w:rFonts w:hint="eastAsia" w:ascii="仿宋" w:hAnsi="仿宋" w:eastAsia="仿宋" w:cs="仿宋"/>
          <w:b w:val="0"/>
          <w:bCs w:val="0"/>
          <w:color w:val="3C3C3C"/>
          <w:kern w:val="0"/>
          <w:sz w:val="32"/>
          <w:szCs w:val="32"/>
          <w:lang w:eastAsia="zh-CN"/>
        </w:rPr>
        <w:t>的称号。</w:t>
      </w:r>
    </w:p>
    <w:p>
      <w:pPr>
        <w:pStyle w:val="3"/>
        <w:ind w:left="0" w:leftChars="0"/>
        <w:rPr>
          <w:rFonts w:hint="eastAsia" w:ascii="仿宋" w:hAnsi="仿宋" w:eastAsia="仿宋" w:cs="仿宋"/>
          <w:b w:val="0"/>
          <w:bCs w:val="0"/>
          <w:color w:val="666666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C3C3C"/>
          <w:kern w:val="0"/>
          <w:sz w:val="32"/>
          <w:szCs w:val="32"/>
          <w:lang w:val="en-US" w:eastAsia="zh-CN"/>
        </w:rPr>
        <w:t>能源建设项目的实施成效：</w:t>
      </w:r>
      <w:r>
        <w:rPr>
          <w:rFonts w:hint="eastAsia" w:ascii="仿宋" w:hAnsi="仿宋" w:eastAsia="仿宋" w:cs="仿宋"/>
          <w:b w:val="0"/>
          <w:bCs w:val="0"/>
          <w:color w:val="666666"/>
          <w:sz w:val="32"/>
          <w:szCs w:val="32"/>
        </w:rPr>
        <w:t>屈原区能源办建设的污粪处理车间，规模虽小，但</w:t>
      </w:r>
      <w:r>
        <w:rPr>
          <w:rFonts w:hint="eastAsia" w:ascii="仿宋" w:hAnsi="仿宋" w:eastAsia="仿宋" w:cs="仿宋"/>
          <w:b w:val="0"/>
          <w:bCs w:val="0"/>
          <w:color w:val="666666"/>
          <w:sz w:val="32"/>
          <w:szCs w:val="32"/>
        </w:rPr>
        <w:t>在经过该设备的一系列的流程的处理，粪污物都被分离、加工，最后会形成有机肥，其次能够可用于花卉、果蔬种植，农作物种植，或者也可以在发酵后直接施到田中，有助于改善土壤环境，促进生态农业的发展。养殖场将养殖与种植进行有机结合，做立体养殖、循环养殖、生态养殖，一般情况下每亩田可以消耗掉5头猪(1头牛、5只羊、50只鸡)的粪污。按照这个方案进行处理养殖粪污，养殖场取得</w:t>
      </w:r>
      <w:r>
        <w:rPr>
          <w:rFonts w:hint="eastAsia" w:ascii="仿宋" w:hAnsi="仿宋" w:eastAsia="仿宋" w:cs="仿宋"/>
          <w:b w:val="0"/>
          <w:bCs w:val="0"/>
          <w:color w:val="666666"/>
          <w:sz w:val="32"/>
          <w:szCs w:val="32"/>
        </w:rPr>
        <w:t>对环境保护是一大提升。</w:t>
      </w:r>
    </w:p>
    <w:p>
      <w:pPr>
        <w:pStyle w:val="3"/>
        <w:numPr>
          <w:ilvl w:val="0"/>
          <w:numId w:val="3"/>
        </w:numPr>
        <w:ind w:left="0" w:leftChars="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C3C3C"/>
          <w:kern w:val="0"/>
          <w:sz w:val="32"/>
          <w:szCs w:val="32"/>
        </w:rPr>
        <w:t>相关建议</w:t>
      </w:r>
      <w:r>
        <w:rPr>
          <w:rFonts w:hint="eastAsia" w:ascii="仿宋" w:hAnsi="仿宋" w:eastAsia="仿宋" w:cs="仿宋"/>
          <w:b w:val="0"/>
          <w:bCs w:val="0"/>
          <w:color w:val="3C3C3C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3C3C3C"/>
          <w:kern w:val="0"/>
          <w:sz w:val="32"/>
          <w:szCs w:val="32"/>
        </w:rPr>
        <w:t>希望地方政府和相关部门加大扶持力度，努力改善村级的基础设施条件，为建设新乡村创造有利条件。</w:t>
      </w:r>
      <w:r>
        <w:rPr>
          <w:rFonts w:hint="eastAsia" w:ascii="仿宋" w:hAnsi="仿宋" w:eastAsia="仿宋" w:cs="仿宋"/>
          <w:b w:val="0"/>
          <w:bCs w:val="0"/>
          <w:color w:val="3C3C3C"/>
          <w:kern w:val="0"/>
          <w:sz w:val="32"/>
          <w:szCs w:val="32"/>
          <w:lang w:eastAsia="zh-CN"/>
        </w:rPr>
        <w:t>能源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项目由于专项资金较小，再加之我区配套经费有限，污粪处理项目工程实际所需资金较大，对于后期的维修维护任然存在问题。</w:t>
      </w:r>
    </w:p>
    <w:p>
      <w:pPr>
        <w:widowControl/>
        <w:spacing w:before="120" w:line="375" w:lineRule="atLeast"/>
        <w:ind w:left="0" w:leftChars="0"/>
        <w:jc w:val="left"/>
        <w:rPr>
          <w:rFonts w:hint="eastAsia" w:ascii="仿宋" w:hAnsi="仿宋" w:eastAsia="仿宋" w:cs="仿宋"/>
          <w:b w:val="0"/>
          <w:bCs w:val="0"/>
          <w:color w:val="3C3C3C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C3C3C"/>
          <w:kern w:val="0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 w:val="0"/>
          <w:bCs w:val="0"/>
          <w:color w:val="3C3C3C"/>
          <w:kern w:val="0"/>
          <w:sz w:val="32"/>
          <w:szCs w:val="32"/>
        </w:rPr>
        <w:t>、项目</w:t>
      </w:r>
      <w:r>
        <w:rPr>
          <w:rFonts w:hint="eastAsia" w:ascii="仿宋" w:hAnsi="仿宋" w:eastAsia="仿宋" w:cs="仿宋"/>
          <w:b w:val="0"/>
          <w:bCs w:val="0"/>
          <w:color w:val="3C3C3C"/>
          <w:kern w:val="0"/>
          <w:sz w:val="32"/>
          <w:szCs w:val="32"/>
          <w:lang w:eastAsia="zh-CN"/>
        </w:rPr>
        <w:t>综合</w:t>
      </w:r>
      <w:r>
        <w:rPr>
          <w:rFonts w:hint="eastAsia" w:ascii="仿宋" w:hAnsi="仿宋" w:eastAsia="仿宋" w:cs="仿宋"/>
          <w:b w:val="0"/>
          <w:bCs w:val="0"/>
          <w:color w:val="3C3C3C"/>
          <w:kern w:val="0"/>
          <w:sz w:val="32"/>
          <w:szCs w:val="32"/>
        </w:rPr>
        <w:t>自评得分94分。</w:t>
      </w:r>
    </w:p>
    <w:p>
      <w:pPr>
        <w:widowControl/>
        <w:spacing w:before="120" w:line="375" w:lineRule="atLeast"/>
        <w:jc w:val="left"/>
        <w:rPr>
          <w:rFonts w:hint="eastAsia" w:ascii="仿宋" w:hAnsi="仿宋" w:eastAsia="仿宋" w:cs="仿宋"/>
          <w:b w:val="0"/>
          <w:bCs w:val="0"/>
          <w:color w:val="3C3C3C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C3C3C"/>
          <w:kern w:val="0"/>
          <w:sz w:val="32"/>
          <w:szCs w:val="32"/>
        </w:rPr>
        <w:t xml:space="preserve"> </w:t>
      </w:r>
      <w:bookmarkStart w:id="0" w:name="_GoBack"/>
      <w:bookmarkEnd w:id="0"/>
    </w:p>
    <w:p>
      <w:pPr>
        <w:widowControl/>
        <w:spacing w:before="120" w:line="375" w:lineRule="atLeast"/>
        <w:jc w:val="right"/>
        <w:rPr>
          <w:rFonts w:hint="eastAsia" w:ascii="仿宋" w:hAnsi="仿宋" w:eastAsia="仿宋" w:cs="仿宋"/>
          <w:b w:val="0"/>
          <w:bCs w:val="0"/>
          <w:color w:val="3C3C3C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C3C3C"/>
          <w:kern w:val="0"/>
          <w:sz w:val="32"/>
          <w:szCs w:val="32"/>
        </w:rPr>
        <w:t xml:space="preserve">                             岳阳市屈原管理区</w:t>
      </w:r>
      <w:r>
        <w:rPr>
          <w:rFonts w:hint="eastAsia" w:ascii="仿宋" w:hAnsi="仿宋" w:eastAsia="仿宋" w:cs="仿宋"/>
          <w:b w:val="0"/>
          <w:bCs w:val="0"/>
          <w:color w:val="3C3C3C"/>
          <w:kern w:val="0"/>
          <w:sz w:val="32"/>
          <w:szCs w:val="32"/>
          <w:lang w:eastAsia="zh-CN"/>
        </w:rPr>
        <w:t>农业局</w:t>
      </w:r>
    </w:p>
    <w:p>
      <w:pPr>
        <w:widowControl/>
        <w:spacing w:before="120" w:line="375" w:lineRule="atLeast"/>
        <w:ind w:firstLine="420"/>
        <w:jc w:val="right"/>
        <w:rPr>
          <w:rFonts w:hint="eastAsia" w:ascii="仿宋" w:hAnsi="仿宋" w:eastAsia="仿宋" w:cs="仿宋"/>
          <w:b w:val="0"/>
          <w:bCs w:val="0"/>
          <w:color w:val="3C3C3C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C3C3C"/>
          <w:kern w:val="0"/>
          <w:sz w:val="32"/>
          <w:szCs w:val="32"/>
        </w:rPr>
        <w:t xml:space="preserve">                                  2018年3月28日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C41AB"/>
    <w:multiLevelType w:val="singleLevel"/>
    <w:tmpl w:val="5ABC41AB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ABC42B6"/>
    <w:multiLevelType w:val="singleLevel"/>
    <w:tmpl w:val="5ABC42B6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5ABC4543"/>
    <w:multiLevelType w:val="singleLevel"/>
    <w:tmpl w:val="5ABC4543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1A12"/>
    <w:rsid w:val="00AE7710"/>
    <w:rsid w:val="00BF1A12"/>
    <w:rsid w:val="00C734BC"/>
    <w:rsid w:val="00E63420"/>
    <w:rsid w:val="0CF5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9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1 Char"/>
    <w:basedOn w:val="4"/>
    <w:link w:val="2"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726</Characters>
  <Lines>6</Lines>
  <Paragraphs>1</Paragraphs>
  <TotalTime>0</TotalTime>
  <ScaleCrop>false</ScaleCrop>
  <LinksUpToDate>false</LinksUpToDate>
  <CharactersWithSpaces>852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2018-03-29T00:12:00Z</dcterms:created>
  <dc:creator>Administrator</dc:creator>
  <cp:lastModifiedBy>Administrator</cp:lastModifiedBy>
  <dcterms:modified xsi:type="dcterms:W3CDTF">2018-03-29T01:41:08Z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