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kern w:val="0"/>
          <w:sz w:val="32"/>
          <w:szCs w:val="32"/>
        </w:rPr>
      </w:pPr>
      <w:r>
        <w:rPr>
          <w:rFonts w:hint="eastAsia" w:hAnsi="黑体" w:eastAsia="黑体"/>
          <w:kern w:val="0"/>
          <w:sz w:val="32"/>
          <w:szCs w:val="32"/>
        </w:rPr>
        <w:t>附件</w:t>
      </w:r>
      <w:r>
        <w:rPr>
          <w:rFonts w:hint="eastAsia" w:eastAsia="黑体"/>
          <w:kern w:val="0"/>
          <w:sz w:val="32"/>
          <w:szCs w:val="32"/>
        </w:rPr>
        <w:t>1</w:t>
      </w:r>
    </w:p>
    <w:p>
      <w:pPr>
        <w:spacing w:beforeLines="50"/>
        <w:jc w:val="center"/>
        <w:rPr>
          <w:rFonts w:eastAsia="方正小标宋简体"/>
          <w:kern w:val="0"/>
          <w:sz w:val="42"/>
          <w:szCs w:val="42"/>
        </w:rPr>
      </w:pPr>
      <w:r>
        <w:rPr>
          <w:rFonts w:hint="eastAsia" w:eastAsia="方正小标宋简体"/>
          <w:kern w:val="0"/>
          <w:sz w:val="42"/>
          <w:szCs w:val="42"/>
        </w:rPr>
        <w:t>部门（单位）整体支出预算绩效目标申报表</w:t>
      </w:r>
    </w:p>
    <w:p>
      <w:pPr>
        <w:jc w:val="center"/>
        <w:rPr>
          <w:rFonts w:eastAsia="仿宋_GB2312"/>
          <w:b/>
          <w:bCs/>
          <w:kern w:val="0"/>
          <w:sz w:val="32"/>
          <w:szCs w:val="32"/>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hint="eastAsia" w:eastAsia="仿宋_GB2312"/>
          <w:b/>
          <w:bCs/>
          <w:kern w:val="0"/>
          <w:sz w:val="32"/>
          <w:szCs w:val="32"/>
        </w:rPr>
        <w:t>年度）</w:t>
      </w:r>
    </w:p>
    <w:p>
      <w:pPr>
        <w:rPr>
          <w:rFonts w:eastAsia="仿宋_GB2312"/>
          <w:sz w:val="24"/>
        </w:rPr>
      </w:pPr>
      <w:r>
        <w:rPr>
          <w:rFonts w:hint="eastAsia" w:eastAsia="仿宋_GB2312"/>
          <w:kern w:val="0"/>
          <w:sz w:val="24"/>
        </w:rPr>
        <w:t>填报单位（盖章）：</w:t>
      </w:r>
    </w:p>
    <w:tbl>
      <w:tblPr>
        <w:tblStyle w:val="5"/>
        <w:tblW w:w="979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396"/>
        <w:gridCol w:w="1760"/>
        <w:gridCol w:w="1495"/>
        <w:gridCol w:w="265"/>
        <w:gridCol w:w="1640"/>
        <w:gridCol w:w="620"/>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1484" w:type="dxa"/>
            <w:vMerge w:val="restart"/>
            <w:textDirection w:val="tbRlV"/>
            <w:vAlign w:val="center"/>
          </w:tcPr>
          <w:p>
            <w:pPr>
              <w:widowControl/>
              <w:jc w:val="center"/>
              <w:rPr>
                <w:rFonts w:eastAsia="仿宋_GB2312"/>
                <w:kern w:val="0"/>
                <w:sz w:val="24"/>
              </w:rPr>
            </w:pPr>
            <w:r>
              <w:rPr>
                <w:rFonts w:hint="eastAsia" w:eastAsia="仿宋_GB2312"/>
                <w:kern w:val="0"/>
                <w:sz w:val="24"/>
              </w:rPr>
              <w:t>部门基本信息</w:t>
            </w:r>
          </w:p>
        </w:tc>
        <w:tc>
          <w:tcPr>
            <w:tcW w:w="1396" w:type="dxa"/>
            <w:vAlign w:val="center"/>
          </w:tcPr>
          <w:p>
            <w:pPr>
              <w:widowControl/>
              <w:jc w:val="center"/>
              <w:rPr>
                <w:rFonts w:eastAsia="仿宋_GB2312"/>
                <w:kern w:val="0"/>
                <w:sz w:val="24"/>
              </w:rPr>
            </w:pPr>
            <w:r>
              <w:rPr>
                <w:rFonts w:hint="eastAsia" w:eastAsia="仿宋_GB2312"/>
                <w:kern w:val="0"/>
                <w:sz w:val="24"/>
              </w:rPr>
              <w:t>预算单位</w:t>
            </w:r>
          </w:p>
        </w:tc>
        <w:tc>
          <w:tcPr>
            <w:tcW w:w="6912" w:type="dxa"/>
            <w:gridSpan w:val="6"/>
            <w:vAlign w:val="center"/>
          </w:tcPr>
          <w:p>
            <w:pPr>
              <w:widowControl/>
              <w:jc w:val="center"/>
              <w:rPr>
                <w:rFonts w:eastAsia="仿宋_GB2312"/>
                <w:kern w:val="0"/>
                <w:sz w:val="24"/>
              </w:rPr>
            </w:pPr>
            <w:r>
              <w:rPr>
                <w:rFonts w:hint="eastAsia" w:eastAsia="仿宋_GB2312"/>
                <w:kern w:val="0"/>
                <w:sz w:val="24"/>
              </w:rPr>
              <w:t>岳阳市屈原管理区统一战线部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3520" w:type="dxa"/>
            <w:gridSpan w:val="3"/>
            <w:vAlign w:val="center"/>
          </w:tcPr>
          <w:p>
            <w:pPr>
              <w:widowControl/>
              <w:jc w:val="center"/>
              <w:rPr>
                <w:rFonts w:eastAsia="仿宋_GB2312"/>
                <w:kern w:val="0"/>
                <w:sz w:val="24"/>
              </w:rPr>
            </w:pPr>
            <w:r>
              <w:rPr>
                <w:rFonts w:hint="eastAsia" w:eastAsia="仿宋_GB2312"/>
                <w:kern w:val="0"/>
                <w:sz w:val="24"/>
              </w:rPr>
              <w:t>吴志军</w:t>
            </w:r>
          </w:p>
        </w:tc>
        <w:tc>
          <w:tcPr>
            <w:tcW w:w="1640" w:type="dxa"/>
            <w:vAlign w:val="center"/>
          </w:tcPr>
          <w:p>
            <w:pPr>
              <w:widowControl/>
              <w:jc w:val="center"/>
              <w:rPr>
                <w:rFonts w:eastAsia="仿宋_GB2312"/>
                <w:kern w:val="0"/>
                <w:sz w:val="24"/>
              </w:rPr>
            </w:pPr>
            <w:r>
              <w:rPr>
                <w:rFonts w:hint="eastAsia" w:eastAsia="仿宋_GB2312"/>
                <w:kern w:val="0"/>
                <w:sz w:val="24"/>
              </w:rPr>
              <w:t>联系电话</w:t>
            </w:r>
          </w:p>
        </w:tc>
        <w:tc>
          <w:tcPr>
            <w:tcW w:w="1752" w:type="dxa"/>
            <w:gridSpan w:val="2"/>
            <w:vAlign w:val="center"/>
          </w:tcPr>
          <w:p>
            <w:pPr>
              <w:widowControl/>
              <w:jc w:val="center"/>
              <w:rPr>
                <w:rFonts w:eastAsia="仿宋_GB2312"/>
                <w:kern w:val="0"/>
                <w:sz w:val="24"/>
              </w:rPr>
            </w:pPr>
            <w:r>
              <w:rPr>
                <w:rFonts w:hint="eastAsia" w:eastAsia="仿宋_GB2312"/>
                <w:kern w:val="0"/>
                <w:sz w:val="24"/>
              </w:rPr>
              <w:t>18975055381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spacing w:val="-10"/>
                <w:kern w:val="0"/>
                <w:sz w:val="24"/>
              </w:rPr>
              <w:t>人员编制数</w:t>
            </w:r>
          </w:p>
        </w:tc>
        <w:tc>
          <w:tcPr>
            <w:tcW w:w="3520" w:type="dxa"/>
            <w:gridSpan w:val="3"/>
            <w:vAlign w:val="center"/>
          </w:tcPr>
          <w:p>
            <w:pPr>
              <w:widowControl/>
              <w:jc w:val="center"/>
              <w:rPr>
                <w:rFonts w:eastAsia="仿宋_GB2312"/>
                <w:kern w:val="0"/>
                <w:sz w:val="24"/>
              </w:rPr>
            </w:pPr>
            <w:r>
              <w:rPr>
                <w:rFonts w:hint="eastAsia" w:eastAsia="仿宋_GB2312"/>
                <w:kern w:val="0"/>
                <w:sz w:val="24"/>
              </w:rPr>
              <w:t>6</w:t>
            </w:r>
          </w:p>
        </w:tc>
        <w:tc>
          <w:tcPr>
            <w:tcW w:w="1640" w:type="dxa"/>
            <w:vAlign w:val="center"/>
          </w:tcPr>
          <w:p>
            <w:pPr>
              <w:widowControl/>
              <w:jc w:val="center"/>
              <w:rPr>
                <w:rFonts w:eastAsia="仿宋_GB2312"/>
                <w:kern w:val="0"/>
                <w:sz w:val="24"/>
              </w:rPr>
            </w:pPr>
            <w:r>
              <w:rPr>
                <w:rFonts w:hint="eastAsia" w:eastAsia="仿宋_GB2312"/>
                <w:kern w:val="0"/>
                <w:sz w:val="24"/>
              </w:rPr>
              <w:t>实有人数</w:t>
            </w:r>
          </w:p>
        </w:tc>
        <w:tc>
          <w:tcPr>
            <w:tcW w:w="1752" w:type="dxa"/>
            <w:gridSpan w:val="2"/>
            <w:vAlign w:val="center"/>
          </w:tcPr>
          <w:p>
            <w:pPr>
              <w:widowControl/>
              <w:jc w:val="center"/>
              <w:rPr>
                <w:rFonts w:eastAsia="仿宋_GB2312"/>
                <w:kern w:val="0"/>
                <w:sz w:val="24"/>
              </w:rPr>
            </w:pPr>
            <w:r>
              <w:rPr>
                <w:rFonts w:hint="eastAsia" w:eastAsia="仿宋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6"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部门职能</w:t>
            </w:r>
            <w:r>
              <w:rPr>
                <w:rFonts w:eastAsia="仿宋_GB2312"/>
                <w:kern w:val="0"/>
                <w:sz w:val="24"/>
              </w:rPr>
              <w:br w:type="textWrapping"/>
            </w:r>
            <w:r>
              <w:rPr>
                <w:rFonts w:hint="eastAsia" w:eastAsia="仿宋_GB2312"/>
                <w:kern w:val="0"/>
                <w:sz w:val="24"/>
              </w:rPr>
              <w:t>职责概述</w:t>
            </w:r>
          </w:p>
        </w:tc>
        <w:tc>
          <w:tcPr>
            <w:tcW w:w="6912" w:type="dxa"/>
            <w:gridSpan w:val="6"/>
            <w:vAlign w:val="center"/>
          </w:tcPr>
          <w:p>
            <w:pPr>
              <w:ind w:firstLine="420" w:firstLineChars="200"/>
              <w:rPr>
                <w:rFonts w:eastAsia="仿宋_GB2312"/>
                <w:kern w:val="0"/>
                <w:sz w:val="24"/>
              </w:rPr>
            </w:pPr>
            <w:r>
              <w:rPr>
                <w:rFonts w:hint="eastAsia" w:ascii="仿宋" w:hAnsi="仿宋" w:eastAsia="仿宋"/>
                <w:sz w:val="21"/>
                <w:szCs w:val="21"/>
              </w:rPr>
              <w:t>1</w:t>
            </w:r>
            <w:r>
              <w:rPr>
                <w:rFonts w:hint="eastAsia" w:ascii="仿宋" w:hAnsi="仿宋" w:eastAsia="仿宋" w:cs="仿宋_GB2312"/>
                <w:sz w:val="21"/>
                <w:szCs w:val="21"/>
              </w:rPr>
              <w:t>．</w:t>
            </w:r>
            <w:r>
              <w:rPr>
                <w:rFonts w:hint="eastAsia" w:ascii="仿宋" w:hAnsi="仿宋" w:eastAsia="仿宋"/>
                <w:sz w:val="21"/>
                <w:szCs w:val="21"/>
              </w:rPr>
              <w:t>贯彻落实加强党对统一战线工作集中统一领导的要求，巩固壮大最广泛的统一战线。2</w:t>
            </w:r>
            <w:r>
              <w:rPr>
                <w:rFonts w:hint="eastAsia" w:ascii="仿宋" w:hAnsi="仿宋" w:eastAsia="仿宋" w:cs="仿宋_GB2312"/>
                <w:sz w:val="21"/>
                <w:szCs w:val="21"/>
              </w:rPr>
              <w:t>．</w:t>
            </w:r>
            <w:r>
              <w:rPr>
                <w:rFonts w:hint="eastAsia" w:ascii="仿宋" w:hAnsi="仿宋" w:eastAsia="仿宋"/>
                <w:sz w:val="21"/>
                <w:szCs w:val="21"/>
              </w:rPr>
              <w:t>协调开展全区统一战线重大理论研究。3</w:t>
            </w:r>
            <w:r>
              <w:rPr>
                <w:rFonts w:hint="eastAsia" w:ascii="仿宋" w:hAnsi="仿宋" w:eastAsia="仿宋" w:cs="仿宋_GB2312"/>
                <w:sz w:val="21"/>
                <w:szCs w:val="21"/>
              </w:rPr>
              <w:t>．</w:t>
            </w:r>
            <w:r>
              <w:rPr>
                <w:rFonts w:hint="eastAsia" w:ascii="仿宋" w:hAnsi="仿宋" w:eastAsia="仿宋"/>
                <w:sz w:val="21"/>
                <w:szCs w:val="21"/>
              </w:rPr>
              <w:t>负责发现、培养党外代表人士，负责党外人士的政治安排。4</w:t>
            </w:r>
            <w:r>
              <w:rPr>
                <w:rFonts w:hint="eastAsia" w:ascii="仿宋" w:hAnsi="仿宋" w:eastAsia="仿宋" w:cs="仿宋_GB2312"/>
                <w:sz w:val="21"/>
                <w:szCs w:val="21"/>
              </w:rPr>
              <w:t>．</w:t>
            </w:r>
            <w:r>
              <w:rPr>
                <w:rFonts w:hint="eastAsia" w:ascii="仿宋" w:hAnsi="仿宋" w:eastAsia="仿宋"/>
                <w:sz w:val="21"/>
                <w:szCs w:val="21"/>
              </w:rPr>
              <w:t>贯彻落实党的宣传工作方针，研判涉及全区统一战线的舆情并协调有关部门应对处置。5</w:t>
            </w:r>
            <w:r>
              <w:rPr>
                <w:rFonts w:hint="eastAsia" w:ascii="仿宋" w:hAnsi="仿宋" w:eastAsia="仿宋" w:cs="仿宋_GB2312"/>
                <w:sz w:val="21"/>
                <w:szCs w:val="21"/>
              </w:rPr>
              <w:t>．</w:t>
            </w:r>
            <w:r>
              <w:rPr>
                <w:rFonts w:hint="eastAsia" w:ascii="仿宋" w:hAnsi="仿宋" w:eastAsia="仿宋"/>
                <w:sz w:val="21"/>
                <w:szCs w:val="21"/>
              </w:rPr>
              <w:t>负责联系各民主党派，支持、帮助民主党派加强自身建设，做好支持民主党派履行职责、发挥作用的工作。6</w:t>
            </w:r>
            <w:r>
              <w:rPr>
                <w:rFonts w:hint="eastAsia" w:ascii="仿宋" w:hAnsi="仿宋" w:eastAsia="仿宋" w:cs="仿宋_GB2312"/>
                <w:sz w:val="21"/>
                <w:szCs w:val="21"/>
              </w:rPr>
              <w:t>．</w:t>
            </w:r>
            <w:r>
              <w:rPr>
                <w:rFonts w:hint="eastAsia" w:ascii="仿宋" w:hAnsi="仿宋" w:eastAsia="仿宋"/>
                <w:sz w:val="21"/>
                <w:szCs w:val="21"/>
              </w:rPr>
              <w:t>统一管理民族宗教工作7</w:t>
            </w:r>
            <w:r>
              <w:rPr>
                <w:rFonts w:hint="eastAsia" w:ascii="仿宋" w:hAnsi="仿宋" w:eastAsia="仿宋" w:cs="仿宋_GB2312"/>
                <w:sz w:val="21"/>
                <w:szCs w:val="21"/>
              </w:rPr>
              <w:t>．</w:t>
            </w:r>
            <w:r>
              <w:rPr>
                <w:rFonts w:hint="eastAsia" w:ascii="仿宋" w:hAnsi="仿宋" w:eastAsia="仿宋"/>
                <w:sz w:val="21"/>
                <w:szCs w:val="21"/>
              </w:rPr>
              <w:t>负责联系培养无党派代表人士，支持、帮助无党派人士加强自身建设，发挥作用。8</w:t>
            </w:r>
            <w:r>
              <w:rPr>
                <w:rFonts w:hint="eastAsia" w:ascii="仿宋" w:hAnsi="仿宋" w:eastAsia="仿宋" w:cs="仿宋_GB2312"/>
                <w:sz w:val="21"/>
                <w:szCs w:val="21"/>
              </w:rPr>
              <w:t>．</w:t>
            </w:r>
            <w:r>
              <w:rPr>
                <w:rFonts w:hint="eastAsia" w:ascii="仿宋" w:hAnsi="仿宋" w:eastAsia="仿宋"/>
                <w:sz w:val="21"/>
                <w:szCs w:val="21"/>
              </w:rPr>
              <w:t>建立一支高素质的新的社会阶层代表人士队伍。9</w:t>
            </w:r>
            <w:r>
              <w:rPr>
                <w:rFonts w:hint="eastAsia" w:ascii="仿宋" w:hAnsi="仿宋" w:eastAsia="仿宋" w:cs="仿宋_GB2312"/>
                <w:sz w:val="21"/>
                <w:szCs w:val="21"/>
              </w:rPr>
              <w:t>．</w:t>
            </w:r>
            <w:r>
              <w:rPr>
                <w:rFonts w:hint="eastAsia" w:ascii="仿宋" w:hAnsi="仿宋" w:eastAsia="仿宋"/>
                <w:sz w:val="21"/>
                <w:szCs w:val="21"/>
              </w:rPr>
              <w:t>团结、服务、引导、教育非公有制经济人士，促进非公有制经济健康发展和非公有制经济人士健康成长。10</w:t>
            </w:r>
            <w:r>
              <w:rPr>
                <w:rFonts w:hint="eastAsia" w:ascii="仿宋" w:hAnsi="仿宋" w:eastAsia="仿宋" w:cs="仿宋_GB2312"/>
                <w:sz w:val="21"/>
                <w:szCs w:val="21"/>
              </w:rPr>
              <w:t>．</w:t>
            </w:r>
            <w:r>
              <w:rPr>
                <w:rFonts w:hint="eastAsia" w:ascii="仿宋" w:hAnsi="仿宋" w:eastAsia="仿宋"/>
                <w:sz w:val="21"/>
                <w:szCs w:val="21"/>
              </w:rPr>
              <w:t>做好统一战线外事管理工作。11</w:t>
            </w:r>
            <w:r>
              <w:rPr>
                <w:rFonts w:hint="eastAsia" w:ascii="仿宋" w:hAnsi="仿宋" w:eastAsia="仿宋" w:cs="仿宋_GB2312"/>
                <w:sz w:val="21"/>
                <w:szCs w:val="21"/>
              </w:rPr>
              <w:t>．</w:t>
            </w:r>
            <w:r>
              <w:rPr>
                <w:rFonts w:hint="eastAsia" w:ascii="仿宋" w:hAnsi="仿宋" w:eastAsia="仿宋"/>
                <w:sz w:val="21"/>
                <w:szCs w:val="21"/>
              </w:rPr>
              <w:t>统一管理全区侨务工作。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8308" w:type="dxa"/>
            <w:gridSpan w:val="7"/>
            <w:vAlign w:val="center"/>
          </w:tcPr>
          <w:p>
            <w:pPr>
              <w:widowControl/>
              <w:jc w:val="center"/>
              <w:rPr>
                <w:rFonts w:eastAsia="仿宋_GB2312"/>
                <w:kern w:val="0"/>
                <w:sz w:val="24"/>
              </w:rPr>
            </w:pPr>
            <w:r>
              <w:rPr>
                <w:rFonts w:hint="eastAsia" w:eastAsia="仿宋_GB2312"/>
                <w:kern w:val="0"/>
                <w:sz w:val="24"/>
              </w:rPr>
              <w:t>单位年度收入预算（万元）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收入合计</w:t>
            </w:r>
          </w:p>
        </w:tc>
        <w:tc>
          <w:tcPr>
            <w:tcW w:w="1760" w:type="dxa"/>
            <w:vAlign w:val="center"/>
          </w:tcPr>
          <w:p>
            <w:pPr>
              <w:widowControl/>
              <w:jc w:val="center"/>
              <w:rPr>
                <w:rFonts w:eastAsia="仿宋_GB2312"/>
                <w:kern w:val="0"/>
                <w:sz w:val="24"/>
              </w:rPr>
            </w:pPr>
            <w:r>
              <w:rPr>
                <w:rFonts w:hint="eastAsia" w:eastAsia="仿宋_GB2312"/>
                <w:kern w:val="0"/>
                <w:sz w:val="24"/>
              </w:rPr>
              <w:t>公共财政拨款</w:t>
            </w:r>
          </w:p>
        </w:tc>
        <w:tc>
          <w:tcPr>
            <w:tcW w:w="1495" w:type="dxa"/>
            <w:vAlign w:val="center"/>
          </w:tcPr>
          <w:p>
            <w:pPr>
              <w:widowControl/>
              <w:jc w:val="center"/>
              <w:rPr>
                <w:rFonts w:eastAsia="仿宋_GB2312"/>
                <w:kern w:val="0"/>
                <w:sz w:val="24"/>
              </w:rPr>
            </w:pPr>
            <w:r>
              <w:rPr>
                <w:rFonts w:hint="eastAsia" w:eastAsia="仿宋_GB2312"/>
                <w:kern w:val="0"/>
                <w:sz w:val="24"/>
              </w:rPr>
              <w:t>政府性基金拨款</w:t>
            </w:r>
          </w:p>
        </w:tc>
        <w:tc>
          <w:tcPr>
            <w:tcW w:w="1905" w:type="dxa"/>
            <w:gridSpan w:val="2"/>
            <w:vAlign w:val="center"/>
          </w:tcPr>
          <w:p>
            <w:pPr>
              <w:widowControl/>
              <w:jc w:val="center"/>
              <w:rPr>
                <w:rFonts w:eastAsia="仿宋_GB2312"/>
                <w:kern w:val="0"/>
                <w:sz w:val="24"/>
              </w:rPr>
            </w:pPr>
            <w:r>
              <w:rPr>
                <w:rFonts w:hint="eastAsia" w:eastAsia="仿宋_GB2312"/>
                <w:kern w:val="0"/>
                <w:sz w:val="24"/>
              </w:rPr>
              <w:t>非税收入拨款</w:t>
            </w:r>
          </w:p>
        </w:tc>
        <w:tc>
          <w:tcPr>
            <w:tcW w:w="1752" w:type="dxa"/>
            <w:gridSpan w:val="2"/>
            <w:vAlign w:val="center"/>
          </w:tcPr>
          <w:p>
            <w:pPr>
              <w:widowControl/>
              <w:jc w:val="center"/>
              <w:rPr>
                <w:rFonts w:eastAsia="仿宋_GB2312"/>
                <w:kern w:val="0"/>
                <w:sz w:val="24"/>
              </w:rPr>
            </w:pPr>
            <w:r>
              <w:rPr>
                <w:rFonts w:hint="eastAsia" w:eastAsia="仿宋_GB2312"/>
                <w:kern w:val="0"/>
                <w:sz w:val="24"/>
              </w:rPr>
              <w:t>其他拨款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100.72</w:t>
            </w:r>
          </w:p>
        </w:tc>
        <w:tc>
          <w:tcPr>
            <w:tcW w:w="1760" w:type="dxa"/>
            <w:vAlign w:val="center"/>
          </w:tcPr>
          <w:p>
            <w:pPr>
              <w:widowControl/>
              <w:jc w:val="left"/>
              <w:rPr>
                <w:rFonts w:eastAsia="仿宋_GB2312"/>
                <w:kern w:val="0"/>
                <w:sz w:val="24"/>
              </w:rPr>
            </w:pPr>
            <w:r>
              <w:rPr>
                <w:rFonts w:hint="eastAsia" w:eastAsia="仿宋_GB2312"/>
                <w:kern w:val="0"/>
                <w:sz w:val="24"/>
              </w:rPr>
              <w:t>76.4</w:t>
            </w:r>
          </w:p>
        </w:tc>
        <w:tc>
          <w:tcPr>
            <w:tcW w:w="1495" w:type="dxa"/>
            <w:vAlign w:val="center"/>
          </w:tcPr>
          <w:p>
            <w:pPr>
              <w:widowControl/>
              <w:jc w:val="left"/>
              <w:rPr>
                <w:rFonts w:eastAsia="仿宋_GB2312"/>
                <w:kern w:val="0"/>
                <w:sz w:val="24"/>
              </w:rPr>
            </w:pPr>
            <w:r>
              <w:rPr>
                <w:rFonts w:hint="eastAsia" w:eastAsia="仿宋_GB2312"/>
                <w:kern w:val="0"/>
                <w:sz w:val="24"/>
              </w:rPr>
              <w:t>　</w:t>
            </w:r>
          </w:p>
        </w:tc>
        <w:tc>
          <w:tcPr>
            <w:tcW w:w="1905" w:type="dxa"/>
            <w:gridSpan w:val="2"/>
            <w:vAlign w:val="center"/>
          </w:tcPr>
          <w:p>
            <w:pPr>
              <w:widowControl/>
              <w:jc w:val="center"/>
              <w:rPr>
                <w:rFonts w:eastAsia="仿宋_GB2312"/>
                <w:kern w:val="0"/>
                <w:sz w:val="24"/>
              </w:rPr>
            </w:pPr>
            <w:r>
              <w:rPr>
                <w:rFonts w:hint="eastAsia" w:eastAsia="仿宋_GB2312"/>
                <w:kern w:val="0"/>
                <w:sz w:val="24"/>
              </w:rPr>
              <w:t>　</w:t>
            </w:r>
          </w:p>
        </w:tc>
        <w:tc>
          <w:tcPr>
            <w:tcW w:w="1752" w:type="dxa"/>
            <w:gridSpan w:val="2"/>
            <w:vAlign w:val="center"/>
          </w:tcPr>
          <w:p>
            <w:pPr>
              <w:widowControl/>
              <w:jc w:val="center"/>
              <w:rPr>
                <w:rFonts w:eastAsia="仿宋_GB2312"/>
                <w:kern w:val="0"/>
                <w:sz w:val="24"/>
              </w:rPr>
            </w:pPr>
            <w:r>
              <w:rPr>
                <w:rFonts w:hint="eastAsia" w:eastAsia="仿宋_GB2312"/>
                <w:kern w:val="0"/>
                <w:sz w:val="24"/>
              </w:rPr>
              <w:t>24.68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8308" w:type="dxa"/>
            <w:gridSpan w:val="7"/>
            <w:vAlign w:val="center"/>
          </w:tcPr>
          <w:p>
            <w:pPr>
              <w:jc w:val="center"/>
              <w:rPr>
                <w:rFonts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支出合计</w:t>
            </w:r>
          </w:p>
        </w:tc>
        <w:tc>
          <w:tcPr>
            <w:tcW w:w="3520" w:type="dxa"/>
            <w:gridSpan w:val="3"/>
            <w:vAlign w:val="center"/>
          </w:tcPr>
          <w:p>
            <w:pPr>
              <w:widowControl/>
              <w:jc w:val="center"/>
              <w:rPr>
                <w:rFonts w:eastAsia="仿宋_GB2312"/>
                <w:kern w:val="0"/>
                <w:sz w:val="24"/>
              </w:rPr>
            </w:pPr>
            <w:r>
              <w:rPr>
                <w:rFonts w:hint="eastAsia" w:eastAsia="仿宋_GB2312"/>
                <w:kern w:val="0"/>
                <w:sz w:val="24"/>
              </w:rPr>
              <w:t>基本支出（万元）</w:t>
            </w:r>
          </w:p>
        </w:tc>
        <w:tc>
          <w:tcPr>
            <w:tcW w:w="3392" w:type="dxa"/>
            <w:gridSpan w:val="3"/>
            <w:vAlign w:val="center"/>
          </w:tcPr>
          <w:p>
            <w:pPr>
              <w:widowControl/>
              <w:jc w:val="center"/>
              <w:rPr>
                <w:rFonts w:eastAsia="仿宋_GB2312"/>
                <w:kern w:val="0"/>
                <w:sz w:val="24"/>
              </w:rPr>
            </w:pPr>
            <w:r>
              <w:rPr>
                <w:rFonts w:hint="eastAsia" w:eastAsia="仿宋_GB2312"/>
                <w:kern w:val="0"/>
                <w:sz w:val="24"/>
              </w:rPr>
              <w:t>项目支出（万元）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100.72</w:t>
            </w:r>
          </w:p>
        </w:tc>
        <w:tc>
          <w:tcPr>
            <w:tcW w:w="3520" w:type="dxa"/>
            <w:gridSpan w:val="3"/>
            <w:vAlign w:val="center"/>
          </w:tcPr>
          <w:p>
            <w:pPr>
              <w:widowControl/>
              <w:jc w:val="center"/>
              <w:rPr>
                <w:rFonts w:eastAsia="仿宋_GB2312"/>
                <w:kern w:val="0"/>
                <w:sz w:val="24"/>
              </w:rPr>
            </w:pPr>
            <w:r>
              <w:rPr>
                <w:rFonts w:hint="eastAsia" w:eastAsia="仿宋_GB2312"/>
                <w:kern w:val="0"/>
                <w:sz w:val="24"/>
              </w:rPr>
              <w:t>57.56</w:t>
            </w:r>
          </w:p>
        </w:tc>
        <w:tc>
          <w:tcPr>
            <w:tcW w:w="3392" w:type="dxa"/>
            <w:gridSpan w:val="3"/>
            <w:vAlign w:val="center"/>
          </w:tcPr>
          <w:p>
            <w:pPr>
              <w:widowControl/>
              <w:jc w:val="center"/>
              <w:rPr>
                <w:rFonts w:eastAsia="仿宋_GB2312"/>
                <w:kern w:val="0"/>
                <w:sz w:val="24"/>
              </w:rPr>
            </w:pPr>
            <w:r>
              <w:rPr>
                <w:rFonts w:hint="eastAsia" w:eastAsia="仿宋_GB2312"/>
                <w:kern w:val="0"/>
                <w:sz w:val="24"/>
              </w:rPr>
              <w:t>43.16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其中</w:t>
            </w:r>
          </w:p>
        </w:tc>
        <w:tc>
          <w:tcPr>
            <w:tcW w:w="6912" w:type="dxa"/>
            <w:gridSpan w:val="6"/>
            <w:vAlign w:val="center"/>
          </w:tcPr>
          <w:p>
            <w:pPr>
              <w:widowControl/>
              <w:jc w:val="center"/>
              <w:rPr>
                <w:rFonts w:eastAsia="仿宋_GB2312"/>
                <w:kern w:val="0"/>
                <w:sz w:val="24"/>
              </w:rPr>
            </w:pPr>
            <w:r>
              <w:rPr>
                <w:rFonts w:hint="eastAsia" w:eastAsia="仿宋_GB2312"/>
                <w:kern w:val="0"/>
                <w:sz w:val="24"/>
              </w:rPr>
              <w:t>三公经费预算（万元）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合计</w:t>
            </w:r>
          </w:p>
        </w:tc>
        <w:tc>
          <w:tcPr>
            <w:tcW w:w="3520" w:type="dxa"/>
            <w:gridSpan w:val="3"/>
            <w:vAlign w:val="center"/>
          </w:tcPr>
          <w:p>
            <w:pPr>
              <w:widowControl/>
              <w:jc w:val="center"/>
              <w:rPr>
                <w:rFonts w:eastAsia="仿宋_GB2312"/>
                <w:kern w:val="0"/>
                <w:sz w:val="24"/>
              </w:rPr>
            </w:pPr>
            <w:r>
              <w:rPr>
                <w:rFonts w:hint="eastAsia" w:eastAsia="仿宋_GB2312"/>
                <w:kern w:val="0"/>
                <w:sz w:val="24"/>
              </w:rPr>
              <w:t>公务用车运行和购置费</w:t>
            </w:r>
          </w:p>
        </w:tc>
        <w:tc>
          <w:tcPr>
            <w:tcW w:w="2260" w:type="dxa"/>
            <w:gridSpan w:val="2"/>
            <w:vAlign w:val="center"/>
          </w:tcPr>
          <w:p>
            <w:pPr>
              <w:widowControl/>
              <w:jc w:val="center"/>
              <w:rPr>
                <w:rFonts w:eastAsia="仿宋_GB2312"/>
                <w:kern w:val="0"/>
                <w:sz w:val="24"/>
              </w:rPr>
            </w:pPr>
            <w:r>
              <w:rPr>
                <w:rFonts w:hint="eastAsia" w:eastAsia="仿宋_GB2312"/>
                <w:kern w:val="0"/>
                <w:sz w:val="24"/>
              </w:rPr>
              <w:t>因公出国（境）费</w:t>
            </w:r>
          </w:p>
        </w:tc>
        <w:tc>
          <w:tcPr>
            <w:tcW w:w="1132" w:type="dxa"/>
            <w:vAlign w:val="center"/>
          </w:tcPr>
          <w:p>
            <w:pPr>
              <w:widowControl/>
              <w:jc w:val="center"/>
              <w:rPr>
                <w:rFonts w:eastAsia="仿宋_GB2312"/>
                <w:kern w:val="0"/>
                <w:sz w:val="24"/>
              </w:rPr>
            </w:pPr>
            <w:r>
              <w:rPr>
                <w:rFonts w:hint="eastAsia" w:eastAsia="仿宋_GB2312"/>
                <w:kern w:val="0"/>
                <w:sz w:val="24"/>
              </w:rPr>
              <w:t>公务接待费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1.06</w:t>
            </w:r>
          </w:p>
        </w:tc>
        <w:tc>
          <w:tcPr>
            <w:tcW w:w="3520" w:type="dxa"/>
            <w:gridSpan w:val="3"/>
            <w:vAlign w:val="center"/>
          </w:tcPr>
          <w:p>
            <w:pPr>
              <w:widowControl/>
              <w:jc w:val="center"/>
              <w:rPr>
                <w:rFonts w:eastAsia="仿宋_GB2312"/>
                <w:kern w:val="0"/>
                <w:sz w:val="24"/>
              </w:rPr>
            </w:pPr>
            <w:r>
              <w:rPr>
                <w:rFonts w:hint="eastAsia" w:eastAsia="仿宋_GB2312"/>
                <w:kern w:val="0"/>
                <w:sz w:val="24"/>
              </w:rPr>
              <w:t>　</w:t>
            </w:r>
          </w:p>
        </w:tc>
        <w:tc>
          <w:tcPr>
            <w:tcW w:w="2260" w:type="dxa"/>
            <w:gridSpan w:val="2"/>
            <w:vAlign w:val="center"/>
          </w:tcPr>
          <w:p>
            <w:pPr>
              <w:widowControl/>
              <w:jc w:val="center"/>
              <w:rPr>
                <w:rFonts w:eastAsia="仿宋_GB2312"/>
                <w:kern w:val="0"/>
                <w:sz w:val="24"/>
              </w:rPr>
            </w:pPr>
            <w:r>
              <w:rPr>
                <w:rFonts w:hint="eastAsia" w:eastAsia="仿宋_GB2312"/>
                <w:kern w:val="0"/>
                <w:sz w:val="24"/>
              </w:rPr>
              <w:t>　</w:t>
            </w:r>
          </w:p>
        </w:tc>
        <w:tc>
          <w:tcPr>
            <w:tcW w:w="1132" w:type="dxa"/>
            <w:vAlign w:val="center"/>
          </w:tcPr>
          <w:p>
            <w:pPr>
              <w:widowControl/>
              <w:jc w:val="center"/>
              <w:rPr>
                <w:rFonts w:eastAsia="仿宋_GB2312"/>
                <w:kern w:val="0"/>
                <w:sz w:val="24"/>
              </w:rPr>
            </w:pPr>
            <w:r>
              <w:rPr>
                <w:rFonts w:hint="eastAsia" w:eastAsia="仿宋_GB2312"/>
                <w:kern w:val="0"/>
                <w:sz w:val="24"/>
              </w:rP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76" w:hRule="atLeast"/>
          <w:jc w:val="center"/>
        </w:trPr>
        <w:tc>
          <w:tcPr>
            <w:tcW w:w="1484" w:type="dxa"/>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年度绩效目标</w:t>
            </w:r>
            <w:r>
              <w:rPr>
                <w:rFonts w:eastAsia="仿宋_GB2312"/>
                <w:kern w:val="0"/>
                <w:sz w:val="24"/>
              </w:rPr>
              <w:br w:type="textWrapping"/>
            </w:r>
            <w:r>
              <w:rPr>
                <w:rFonts w:hint="eastAsia" w:eastAsia="仿宋_GB2312"/>
                <w:kern w:val="0"/>
                <w:sz w:val="24"/>
              </w:rPr>
              <w:t>部门整体支出</w:t>
            </w:r>
          </w:p>
        </w:tc>
        <w:tc>
          <w:tcPr>
            <w:tcW w:w="8308" w:type="dxa"/>
            <w:gridSpan w:val="7"/>
            <w:vAlign w:val="center"/>
          </w:tcPr>
          <w:p>
            <w:pPr>
              <w:widowControl/>
              <w:ind w:firstLine="420" w:firstLineChars="200"/>
              <w:jc w:val="left"/>
              <w:rPr>
                <w:rFonts w:eastAsia="仿宋_GB2312"/>
                <w:kern w:val="0"/>
                <w:sz w:val="24"/>
                <w:lang w:val="en-US"/>
              </w:rPr>
            </w:pPr>
            <w:r>
              <w:rPr>
                <w:rFonts w:hint="eastAsia" w:ascii="仿宋" w:hAnsi="仿宋" w:eastAsia="仿宋"/>
                <w:sz w:val="21"/>
                <w:szCs w:val="21"/>
                <w:lang w:val="en-US" w:eastAsia="zh-CN"/>
              </w:rPr>
              <w:t> 在今年收支预算内，确保完成以下整体目标。目标1：强化思想引领，筑牢团结奋斗的共同思想基础。目标2：坚持协商民主，推动多党合作事业蓬勃发展。目标3：注重团结引导，凝聚党外知识分子和新的社会阶层人士力量。目标4：紧扣“两个健康”，抓好非公有制经济领域统战工作。目标5：推进团结进步，铸牢中华民族共同体意识。目标6：坚持依法管理，努力维护宗教领域和谐稳定。目标7：壮大爱国力量，做好港澳台争取人心工作。目标8：贯彻侨务政策，切实加强侨务工作。目标9：注重教育培养，推进党外代表人士队伍建设。目标10：强化自身建设，不断提高统战队伍履职能力。目标11：完成区工商联、区侨联、区新阶层人士联谊会的组建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jc w:val="center"/>
        </w:trPr>
        <w:tc>
          <w:tcPr>
            <w:tcW w:w="1484" w:type="dxa"/>
            <w:vMerge w:val="restart"/>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年度绩效指标部门整体支出</w:t>
            </w:r>
          </w:p>
        </w:tc>
        <w:tc>
          <w:tcPr>
            <w:tcW w:w="1396" w:type="dxa"/>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restart"/>
            <w:vAlign w:val="center"/>
          </w:tcPr>
          <w:p>
            <w:pPr>
              <w:widowControl/>
              <w:jc w:val="center"/>
              <w:rPr>
                <w:rFonts w:eastAsia="仿宋_GB2312"/>
                <w:kern w:val="0"/>
                <w:sz w:val="24"/>
              </w:rPr>
            </w:pPr>
            <w:r>
              <w:rPr>
                <w:rFonts w:hint="eastAsia" w:eastAsia="仿宋_GB2312"/>
                <w:kern w:val="0"/>
                <w:sz w:val="24"/>
              </w:rPr>
              <w:t>产出指标</w:t>
            </w:r>
            <w:r>
              <w:rPr>
                <w:rFonts w:eastAsia="仿宋_GB2312"/>
                <w:kern w:val="0"/>
                <w:sz w:val="24"/>
              </w:rPr>
              <w:br w:type="textWrapping"/>
            </w:r>
            <w:r>
              <w:rPr>
                <w:rFonts w:hint="eastAsia" w:eastAsia="仿宋_GB2312"/>
                <w:kern w:val="0"/>
                <w:sz w:val="24"/>
              </w:rPr>
              <w:t>（预期提供的公共产品或服务，包括数量、质量、时效、成本等）</w:t>
            </w:r>
          </w:p>
        </w:tc>
        <w:tc>
          <w:tcPr>
            <w:tcW w:w="1760" w:type="dxa"/>
            <w:vAlign w:val="center"/>
          </w:tcPr>
          <w:p>
            <w:pPr>
              <w:widowControl/>
              <w:jc w:val="center"/>
              <w:rPr>
                <w:rFonts w:eastAsia="仿宋_GB2312"/>
                <w:kern w:val="0"/>
                <w:sz w:val="24"/>
              </w:rPr>
            </w:pPr>
            <w:r>
              <w:rPr>
                <w:rFonts w:hint="eastAsia" w:eastAsia="仿宋_GB2312"/>
                <w:kern w:val="0"/>
                <w:sz w:val="24"/>
              </w:rPr>
              <w:t>数量指标</w:t>
            </w:r>
          </w:p>
        </w:tc>
        <w:tc>
          <w:tcPr>
            <w:tcW w:w="3400" w:type="dxa"/>
            <w:gridSpan w:val="3"/>
            <w:vAlign w:val="center"/>
          </w:tcPr>
          <w:p>
            <w:pPr>
              <w:widowControl/>
              <w:jc w:val="left"/>
              <w:rPr>
                <w:rFonts w:eastAsia="仿宋_GB2312"/>
                <w:kern w:val="0"/>
                <w:sz w:val="24"/>
              </w:rPr>
            </w:pPr>
            <w:r>
              <w:rPr>
                <w:rFonts w:eastAsia="仿宋_GB2312"/>
                <w:kern w:val="0"/>
                <w:sz w:val="24"/>
              </w:rPr>
              <w:t>1.</w:t>
            </w:r>
            <w:bookmarkStart w:id="0" w:name="_GoBack"/>
            <w:bookmarkEnd w:id="0"/>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质量指标</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时效指标</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成本指标</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restart"/>
            <w:vAlign w:val="center"/>
          </w:tcPr>
          <w:p>
            <w:pPr>
              <w:widowControl/>
              <w:jc w:val="center"/>
              <w:rPr>
                <w:rFonts w:eastAsia="仿宋_GB2312"/>
                <w:kern w:val="0"/>
                <w:sz w:val="24"/>
              </w:rPr>
            </w:pPr>
            <w:r>
              <w:rPr>
                <w:rFonts w:hint="eastAsia" w:eastAsia="仿宋_GB2312"/>
                <w:kern w:val="0"/>
                <w:sz w:val="24"/>
              </w:rPr>
              <w:t>效益指标</w:t>
            </w:r>
            <w:r>
              <w:rPr>
                <w:rFonts w:eastAsia="仿宋_GB2312"/>
                <w:kern w:val="0"/>
                <w:sz w:val="24"/>
              </w:rPr>
              <w:br w:type="textWrapping"/>
            </w:r>
            <w:r>
              <w:rPr>
                <w:rFonts w:hint="eastAsia" w:eastAsia="仿宋_GB2312"/>
                <w:kern w:val="0"/>
                <w:sz w:val="24"/>
              </w:rPr>
              <w:t>（预期可能实现的效益，包括经济效益、社会效益、环境效益、可持续影响以及服务对象满意度等）</w:t>
            </w:r>
          </w:p>
        </w:tc>
        <w:tc>
          <w:tcPr>
            <w:tcW w:w="1760" w:type="dxa"/>
            <w:vAlign w:val="center"/>
          </w:tcPr>
          <w:p>
            <w:pPr>
              <w:widowControl/>
              <w:jc w:val="center"/>
              <w:rPr>
                <w:rFonts w:eastAsia="仿宋_GB2312"/>
                <w:kern w:val="0"/>
                <w:sz w:val="24"/>
              </w:rPr>
            </w:pPr>
            <w:r>
              <w:rPr>
                <w:rFonts w:hint="eastAsia" w:eastAsia="仿宋_GB2312"/>
                <w:kern w:val="0"/>
                <w:sz w:val="24"/>
              </w:rPr>
              <w:t>经济效益</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社会效益</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环境效益</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可持续影响</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spacing w:val="-10"/>
                <w:kern w:val="0"/>
                <w:sz w:val="24"/>
              </w:rPr>
            </w:pPr>
            <w:r>
              <w:rPr>
                <w:rFonts w:hint="eastAsia" w:eastAsia="仿宋_GB2312"/>
                <w:spacing w:val="-10"/>
                <w:kern w:val="0"/>
                <w:sz w:val="24"/>
              </w:rPr>
              <w:t>服务对象满意度</w:t>
            </w:r>
          </w:p>
        </w:tc>
        <w:tc>
          <w:tcPr>
            <w:tcW w:w="3400" w:type="dxa"/>
            <w:gridSpan w:val="3"/>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752"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85" w:hRule="atLeast"/>
          <w:jc w:val="center"/>
        </w:trPr>
        <w:tc>
          <w:tcPr>
            <w:tcW w:w="1484" w:type="dxa"/>
            <w:textDirection w:val="tbRlV"/>
            <w:vAlign w:val="center"/>
          </w:tcPr>
          <w:p>
            <w:pPr>
              <w:widowControl/>
              <w:spacing w:line="360" w:lineRule="exact"/>
              <w:jc w:val="center"/>
              <w:rPr>
                <w:rFonts w:eastAsia="仿宋_GB2312"/>
                <w:kern w:val="0"/>
                <w:sz w:val="24"/>
              </w:rPr>
            </w:pPr>
            <w:r>
              <w:rPr>
                <w:rFonts w:hint="eastAsia" w:eastAsia="仿宋_GB2312"/>
                <w:kern w:val="0"/>
                <w:sz w:val="24"/>
              </w:rPr>
              <w:t>问题</w:t>
            </w:r>
            <w:r>
              <w:rPr>
                <w:rFonts w:eastAsia="仿宋_GB2312"/>
                <w:kern w:val="0"/>
                <w:sz w:val="24"/>
              </w:rPr>
              <w:br w:type="textWrapping"/>
            </w:r>
            <w:r>
              <w:rPr>
                <w:rFonts w:hint="eastAsia" w:eastAsia="仿宋_GB2312"/>
                <w:kern w:val="0"/>
                <w:sz w:val="24"/>
              </w:rPr>
              <w:t>其他说明的</w:t>
            </w:r>
          </w:p>
        </w:tc>
        <w:tc>
          <w:tcPr>
            <w:tcW w:w="8308" w:type="dxa"/>
            <w:gridSpan w:val="7"/>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r>
              <w:rPr>
                <w:rFonts w:eastAsia="仿宋_GB2312"/>
                <w:kern w:val="0"/>
                <w:sz w:val="24"/>
              </w:rPr>
              <w:br w:type="textWrapping"/>
            </w:r>
            <w:r>
              <w:rPr>
                <w:rFonts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35" w:hRule="atLeast"/>
          <w:jc w:val="center"/>
        </w:trPr>
        <w:tc>
          <w:tcPr>
            <w:tcW w:w="1484" w:type="dxa"/>
            <w:textDirection w:val="tbRlV"/>
            <w:vAlign w:val="center"/>
          </w:tcPr>
          <w:p>
            <w:pPr>
              <w:widowControl/>
              <w:spacing w:line="360" w:lineRule="exact"/>
              <w:jc w:val="center"/>
              <w:rPr>
                <w:rFonts w:eastAsia="仿宋_GB2312"/>
                <w:kern w:val="0"/>
                <w:sz w:val="24"/>
              </w:rPr>
            </w:pPr>
            <w:r>
              <w:rPr>
                <w:rFonts w:hint="eastAsia" w:eastAsia="仿宋_GB2312"/>
                <w:kern w:val="0"/>
                <w:sz w:val="24"/>
              </w:rPr>
              <w:t>审核意见</w:t>
            </w:r>
            <w:r>
              <w:rPr>
                <w:rFonts w:eastAsia="仿宋_GB2312"/>
                <w:kern w:val="0"/>
                <w:sz w:val="24"/>
              </w:rPr>
              <w:br w:type="textWrapping"/>
            </w:r>
            <w:r>
              <w:rPr>
                <w:rFonts w:hint="eastAsia" w:eastAsia="仿宋_GB2312"/>
                <w:kern w:val="0"/>
                <w:sz w:val="24"/>
              </w:rPr>
              <w:t>财政部门</w:t>
            </w:r>
          </w:p>
        </w:tc>
        <w:tc>
          <w:tcPr>
            <w:tcW w:w="8308" w:type="dxa"/>
            <w:gridSpan w:val="7"/>
            <w:vAlign w:val="bottom"/>
          </w:tcPr>
          <w:p>
            <w:pPr>
              <w:widowControl/>
              <w:jc w:val="center"/>
              <w:rPr>
                <w:rFonts w:eastAsia="仿宋_GB2312"/>
                <w:kern w:val="0"/>
                <w:sz w:val="24"/>
              </w:rPr>
            </w:pPr>
            <w:r>
              <w:rPr>
                <w:rFonts w:eastAsia="仿宋_GB2312"/>
                <w:kern w:val="0"/>
                <w:sz w:val="24"/>
              </w:rPr>
              <w:br w:type="textWrapping"/>
            </w:r>
            <w:r>
              <w:rPr>
                <w:rFonts w:eastAsia="仿宋_GB2312"/>
                <w:kern w:val="0"/>
                <w:sz w:val="24"/>
              </w:rPr>
              <w:br w:type="textWrapping"/>
            </w:r>
            <w:r>
              <w:rPr>
                <w:rFonts w:hint="eastAsia" w:eastAsia="仿宋_GB2312"/>
                <w:kern w:val="0"/>
                <w:sz w:val="24"/>
              </w:rPr>
              <w:t>（盖章）</w:t>
            </w:r>
            <w:r>
              <w:rPr>
                <w:rFonts w:eastAsia="仿宋_GB2312"/>
                <w:kern w:val="0"/>
                <w:sz w:val="24"/>
              </w:rPr>
              <w:br w:type="textWrapping"/>
            </w:r>
            <w:r>
              <w:rPr>
                <w:rFonts w:eastAsia="仿宋_GB2312"/>
                <w:kern w:val="0"/>
                <w:sz w:val="24"/>
              </w:rPr>
              <w:br w:type="textWrapping"/>
            </w:r>
            <w:r>
              <w:rPr>
                <w:rFonts w:hint="eastAsia" w:eastAsia="仿宋_GB2312"/>
                <w:kern w:val="0"/>
                <w:sz w:val="24"/>
              </w:rPr>
              <w:t>年月日</w:t>
            </w:r>
          </w:p>
        </w:tc>
      </w:tr>
    </w:tbl>
    <w:p>
      <w:pPr>
        <w:rPr>
          <w:rFonts w:eastAsia="仿宋_GB2312"/>
          <w:kern w:val="0"/>
          <w:sz w:val="24"/>
        </w:rPr>
      </w:pPr>
    </w:p>
    <w:p>
      <w:pPr>
        <w:rPr>
          <w:rFonts w:eastAsia="仿宋_GB2312"/>
          <w:sz w:val="24"/>
        </w:rPr>
      </w:pPr>
      <w:r>
        <w:rPr>
          <w:rFonts w:hint="eastAsia" w:eastAsia="仿宋_GB2312"/>
          <w:kern w:val="0"/>
          <w:sz w:val="24"/>
        </w:rPr>
        <w:t xml:space="preserve">单位负责人：                 填表人：                填表时间：                      </w:t>
      </w:r>
    </w:p>
    <w:p>
      <w:pPr>
        <w:widowControl/>
        <w:rPr>
          <w:rFonts w:eastAsia="黑体"/>
          <w:bCs/>
          <w:kern w:val="0"/>
          <w:sz w:val="32"/>
          <w:szCs w:val="32"/>
        </w:rPr>
      </w:pPr>
    </w:p>
    <w:p>
      <w:pPr>
        <w:widowControl/>
        <w:rPr>
          <w:rFonts w:eastAsia="黑体"/>
          <w:kern w:val="0"/>
          <w:sz w:val="32"/>
          <w:szCs w:val="32"/>
        </w:rPr>
      </w:pPr>
      <w:r>
        <w:rPr>
          <w:rFonts w:eastAsia="黑体"/>
          <w:bCs/>
          <w:kern w:val="0"/>
          <w:sz w:val="32"/>
          <w:szCs w:val="32"/>
        </w:rPr>
        <w:br w:type="page"/>
      </w:r>
      <w:r>
        <w:rPr>
          <w:rFonts w:hint="eastAsia" w:hAnsi="黑体" w:eastAsia="黑体"/>
          <w:kern w:val="0"/>
          <w:sz w:val="32"/>
          <w:szCs w:val="32"/>
        </w:rPr>
        <w:t>附件</w:t>
      </w:r>
      <w:r>
        <w:rPr>
          <w:rFonts w:hint="eastAsia" w:eastAsia="黑体"/>
          <w:kern w:val="0"/>
          <w:sz w:val="32"/>
          <w:szCs w:val="32"/>
        </w:rPr>
        <w:t xml:space="preserve">2     </w:t>
      </w:r>
    </w:p>
    <w:p>
      <w:pPr>
        <w:widowControl/>
        <w:jc w:val="center"/>
        <w:rPr>
          <w:rFonts w:eastAsia="黑体"/>
          <w:bCs/>
          <w:kern w:val="0"/>
          <w:sz w:val="32"/>
          <w:szCs w:val="32"/>
        </w:rPr>
      </w:pPr>
      <w:r>
        <w:rPr>
          <w:rFonts w:hint="eastAsia" w:eastAsia="方正小标宋简体"/>
          <w:kern w:val="0"/>
          <w:sz w:val="40"/>
          <w:szCs w:val="40"/>
        </w:rPr>
        <w:t>项目支出预算绩效目标申报表</w:t>
      </w:r>
    </w:p>
    <w:p>
      <w:pPr>
        <w:widowControl/>
        <w:jc w:val="center"/>
        <w:rPr>
          <w:rFonts w:eastAsia="仿宋_GB2312"/>
          <w:kern w:val="0"/>
          <w:sz w:val="24"/>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hint="eastAsia" w:eastAsia="仿宋_GB2312"/>
          <w:b/>
          <w:bCs/>
          <w:kern w:val="0"/>
          <w:sz w:val="32"/>
          <w:szCs w:val="32"/>
        </w:rPr>
        <w:t>年度）</w:t>
      </w:r>
    </w:p>
    <w:p>
      <w:pPr>
        <w:widowControl/>
        <w:rPr>
          <w:rFonts w:eastAsia="黑体"/>
          <w:bCs/>
          <w:kern w:val="0"/>
          <w:sz w:val="32"/>
          <w:szCs w:val="32"/>
        </w:rPr>
      </w:pPr>
      <w:r>
        <w:rPr>
          <w:rFonts w:hint="eastAsia" w:eastAsia="仿宋_GB2312"/>
          <w:kern w:val="0"/>
          <w:sz w:val="24"/>
        </w:rPr>
        <w:t>填报单位（盖章）：</w:t>
      </w:r>
    </w:p>
    <w:tbl>
      <w:tblPr>
        <w:tblStyle w:val="5"/>
        <w:tblW w:w="9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20"/>
        <w:gridCol w:w="725"/>
        <w:gridCol w:w="920"/>
        <w:gridCol w:w="600"/>
        <w:gridCol w:w="460"/>
        <w:gridCol w:w="848"/>
        <w:gridCol w:w="800"/>
        <w:gridCol w:w="700"/>
        <w:gridCol w:w="800"/>
        <w:gridCol w:w="6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项目基本情况</w:t>
            </w:r>
          </w:p>
        </w:tc>
        <w:tc>
          <w:tcPr>
            <w:tcW w:w="1345" w:type="dxa"/>
            <w:gridSpan w:val="2"/>
            <w:vAlign w:val="center"/>
          </w:tcPr>
          <w:p>
            <w:pPr>
              <w:widowControl/>
              <w:jc w:val="center"/>
              <w:rPr>
                <w:rFonts w:eastAsia="仿宋_GB2312"/>
                <w:kern w:val="0"/>
                <w:sz w:val="24"/>
              </w:rPr>
            </w:pPr>
            <w:r>
              <w:rPr>
                <w:rFonts w:hint="eastAsia" w:eastAsia="仿宋_GB2312"/>
                <w:kern w:val="0"/>
                <w:sz w:val="24"/>
              </w:rPr>
              <w:t>项目名称</w:t>
            </w:r>
          </w:p>
        </w:tc>
        <w:tc>
          <w:tcPr>
            <w:tcW w:w="7678" w:type="dxa"/>
            <w:gridSpan w:val="9"/>
            <w:vAlign w:val="center"/>
          </w:tcPr>
          <w:p>
            <w:pPr>
              <w:widowControl/>
              <w:jc w:val="center"/>
              <w:rPr>
                <w:rFonts w:hint="eastAsia" w:eastAsia="仿宋_GB2312"/>
                <w:kern w:val="0"/>
                <w:sz w:val="24"/>
              </w:rPr>
            </w:pPr>
            <w:r>
              <w:rPr>
                <w:rFonts w:hint="eastAsia" w:eastAsia="仿宋_GB2312"/>
                <w:kern w:val="0"/>
                <w:sz w:val="24"/>
              </w:rPr>
              <w:t>岳阳市屈原管理区统一战线部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项目属性</w:t>
            </w:r>
          </w:p>
        </w:tc>
        <w:tc>
          <w:tcPr>
            <w:tcW w:w="7678" w:type="dxa"/>
            <w:gridSpan w:val="9"/>
            <w:vAlign w:val="center"/>
          </w:tcPr>
          <w:p>
            <w:pPr>
              <w:widowControl/>
              <w:jc w:val="center"/>
              <w:rPr>
                <w:rFonts w:eastAsia="仿宋_GB2312"/>
                <w:kern w:val="0"/>
                <w:sz w:val="24"/>
              </w:rPr>
            </w:pPr>
            <w:r>
              <w:rPr>
                <w:rFonts w:hint="eastAsia" w:eastAsia="仿宋_GB2312"/>
                <w:kern w:val="0"/>
                <w:sz w:val="24"/>
              </w:rPr>
              <w:t>新增项目</w:t>
            </w:r>
            <w:r>
              <w:rPr>
                <w:rFonts w:eastAsia="仿宋_GB2312"/>
                <w:kern w:val="0"/>
                <w:sz w:val="24"/>
              </w:rPr>
              <w:t xml:space="preserve">□                       </w:t>
            </w:r>
            <w:r>
              <w:rPr>
                <w:rFonts w:hint="eastAsia" w:eastAsia="仿宋_GB2312"/>
                <w:kern w:val="0"/>
                <w:sz w:val="24"/>
              </w:rPr>
              <w:t>延续项目</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主管部门</w:t>
            </w:r>
          </w:p>
        </w:tc>
        <w:tc>
          <w:tcPr>
            <w:tcW w:w="1980" w:type="dxa"/>
            <w:gridSpan w:val="3"/>
            <w:vAlign w:val="center"/>
          </w:tcPr>
          <w:p>
            <w:pPr>
              <w:widowControl/>
              <w:jc w:val="left"/>
              <w:rPr>
                <w:rFonts w:eastAsia="仿宋_GB2312"/>
                <w:kern w:val="0"/>
                <w:sz w:val="24"/>
              </w:rPr>
            </w:pPr>
            <w:r>
              <w:rPr>
                <w:rFonts w:hint="eastAsia" w:eastAsia="仿宋_GB2312"/>
                <w:kern w:val="0"/>
                <w:sz w:val="24"/>
              </w:rPr>
              <w:t>区委组织部</w:t>
            </w:r>
          </w:p>
        </w:tc>
        <w:tc>
          <w:tcPr>
            <w:tcW w:w="2348" w:type="dxa"/>
            <w:gridSpan w:val="3"/>
            <w:vAlign w:val="center"/>
          </w:tcPr>
          <w:p>
            <w:pPr>
              <w:widowControl/>
              <w:jc w:val="center"/>
              <w:rPr>
                <w:rFonts w:eastAsia="仿宋_GB2312"/>
                <w:kern w:val="0"/>
                <w:sz w:val="24"/>
              </w:rPr>
            </w:pPr>
            <w:r>
              <w:rPr>
                <w:rFonts w:hint="eastAsia" w:eastAsia="仿宋_GB2312"/>
                <w:kern w:val="0"/>
                <w:sz w:val="24"/>
              </w:rPr>
              <w:t>项目起止时间</w:t>
            </w:r>
          </w:p>
        </w:tc>
        <w:tc>
          <w:tcPr>
            <w:tcW w:w="3350" w:type="dxa"/>
            <w:gridSpan w:val="3"/>
            <w:vAlign w:val="center"/>
          </w:tcPr>
          <w:p>
            <w:pPr>
              <w:widowControl/>
              <w:jc w:val="center"/>
              <w:rPr>
                <w:rFonts w:eastAsia="仿宋_GB2312"/>
                <w:kern w:val="0"/>
                <w:sz w:val="24"/>
              </w:rPr>
            </w:pPr>
            <w:r>
              <w:rPr>
                <w:rFonts w:hint="eastAsia" w:eastAsia="仿宋_GB2312"/>
                <w:kern w:val="0"/>
                <w:sz w:val="24"/>
              </w:rPr>
              <w:t>2021年1月-2021年12月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spacing w:val="-10"/>
                <w:kern w:val="0"/>
                <w:sz w:val="24"/>
              </w:rPr>
            </w:pPr>
            <w:r>
              <w:rPr>
                <w:rFonts w:hint="eastAsia" w:eastAsia="仿宋_GB2312"/>
                <w:spacing w:val="-10"/>
                <w:kern w:val="0"/>
                <w:sz w:val="24"/>
              </w:rPr>
              <w:t>项目负责人</w:t>
            </w:r>
          </w:p>
        </w:tc>
        <w:tc>
          <w:tcPr>
            <w:tcW w:w="1980" w:type="dxa"/>
            <w:gridSpan w:val="3"/>
            <w:vAlign w:val="center"/>
          </w:tcPr>
          <w:p>
            <w:pPr>
              <w:widowControl/>
              <w:jc w:val="center"/>
              <w:rPr>
                <w:rFonts w:eastAsia="仿宋_GB2312"/>
                <w:kern w:val="0"/>
                <w:sz w:val="24"/>
              </w:rPr>
            </w:pPr>
            <w:r>
              <w:rPr>
                <w:rFonts w:hint="eastAsia" w:eastAsia="仿宋_GB2312"/>
                <w:kern w:val="0"/>
                <w:sz w:val="24"/>
              </w:rPr>
              <w:t>孟小平</w:t>
            </w:r>
          </w:p>
        </w:tc>
        <w:tc>
          <w:tcPr>
            <w:tcW w:w="2348" w:type="dxa"/>
            <w:gridSpan w:val="3"/>
            <w:vAlign w:val="center"/>
          </w:tcPr>
          <w:p>
            <w:pPr>
              <w:widowControl/>
              <w:jc w:val="center"/>
              <w:rPr>
                <w:rFonts w:eastAsia="仿宋_GB2312"/>
                <w:kern w:val="0"/>
                <w:sz w:val="24"/>
              </w:rPr>
            </w:pPr>
            <w:r>
              <w:rPr>
                <w:rFonts w:hint="eastAsia" w:eastAsia="仿宋_GB2312"/>
                <w:kern w:val="0"/>
                <w:sz w:val="24"/>
              </w:rPr>
              <w:t>联系电话</w:t>
            </w:r>
          </w:p>
        </w:tc>
        <w:tc>
          <w:tcPr>
            <w:tcW w:w="3350" w:type="dxa"/>
            <w:gridSpan w:val="3"/>
            <w:vAlign w:val="center"/>
          </w:tcPr>
          <w:p>
            <w:pPr>
              <w:widowControl/>
              <w:jc w:val="center"/>
              <w:rPr>
                <w:rFonts w:eastAsia="仿宋_GB2312"/>
                <w:kern w:val="0"/>
                <w:sz w:val="24"/>
              </w:rPr>
            </w:pPr>
            <w:r>
              <w:rPr>
                <w:rFonts w:hint="eastAsia" w:eastAsia="仿宋_GB2312"/>
                <w:kern w:val="0"/>
                <w:sz w:val="24"/>
              </w:rPr>
              <w:t>13574014388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1980" w:type="dxa"/>
            <w:gridSpan w:val="3"/>
            <w:vAlign w:val="center"/>
          </w:tcPr>
          <w:p>
            <w:pPr>
              <w:widowControl/>
              <w:jc w:val="center"/>
              <w:rPr>
                <w:rFonts w:eastAsia="仿宋_GB2312"/>
                <w:kern w:val="0"/>
                <w:sz w:val="24"/>
              </w:rPr>
            </w:pPr>
            <w:r>
              <w:rPr>
                <w:rFonts w:hint="eastAsia" w:eastAsia="仿宋_GB2312"/>
                <w:kern w:val="0"/>
                <w:sz w:val="24"/>
              </w:rPr>
              <w:t>吴志军</w:t>
            </w:r>
          </w:p>
        </w:tc>
        <w:tc>
          <w:tcPr>
            <w:tcW w:w="2348" w:type="dxa"/>
            <w:gridSpan w:val="3"/>
            <w:vAlign w:val="center"/>
          </w:tcPr>
          <w:p>
            <w:pPr>
              <w:widowControl/>
              <w:jc w:val="center"/>
              <w:rPr>
                <w:rFonts w:eastAsia="仿宋_GB2312"/>
                <w:kern w:val="0"/>
                <w:sz w:val="24"/>
              </w:rPr>
            </w:pPr>
            <w:r>
              <w:rPr>
                <w:rFonts w:hint="eastAsia" w:eastAsia="仿宋_GB2312"/>
                <w:kern w:val="0"/>
                <w:sz w:val="24"/>
              </w:rPr>
              <w:t>联系电话</w:t>
            </w:r>
          </w:p>
        </w:tc>
        <w:tc>
          <w:tcPr>
            <w:tcW w:w="3350" w:type="dxa"/>
            <w:gridSpan w:val="3"/>
            <w:vAlign w:val="center"/>
          </w:tcPr>
          <w:p>
            <w:pPr>
              <w:widowControl/>
              <w:jc w:val="center"/>
              <w:rPr>
                <w:rFonts w:eastAsia="仿宋_GB2312"/>
                <w:kern w:val="0"/>
                <w:sz w:val="24"/>
              </w:rPr>
            </w:pPr>
            <w:r>
              <w:rPr>
                <w:rFonts w:hint="eastAsia" w:eastAsia="仿宋_GB2312"/>
                <w:kern w:val="0"/>
                <w:sz w:val="24"/>
              </w:rPr>
              <w:t>18975055381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项目类型</w:t>
            </w:r>
          </w:p>
        </w:tc>
        <w:tc>
          <w:tcPr>
            <w:tcW w:w="7678" w:type="dxa"/>
            <w:gridSpan w:val="9"/>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基本建设类</w:t>
            </w:r>
            <w:r>
              <w:rPr>
                <w:rFonts w:eastAsia="仿宋_GB2312"/>
                <w:kern w:val="0"/>
                <w:sz w:val="24"/>
              </w:rPr>
              <w:t xml:space="preserve"> □    </w:t>
            </w:r>
            <w:r>
              <w:rPr>
                <w:rFonts w:hint="eastAsia" w:eastAsia="仿宋_GB2312"/>
                <w:kern w:val="0"/>
                <w:sz w:val="24"/>
              </w:rPr>
              <w:t>其中：新建</w:t>
            </w:r>
            <w:r>
              <w:rPr>
                <w:rFonts w:eastAsia="仿宋_GB2312"/>
                <w:kern w:val="0"/>
                <w:sz w:val="24"/>
              </w:rPr>
              <w:t xml:space="preserve">  □    </w:t>
            </w:r>
            <w:r>
              <w:rPr>
                <w:rFonts w:hint="eastAsia" w:eastAsia="仿宋_GB2312"/>
                <w:kern w:val="0"/>
                <w:sz w:val="24"/>
              </w:rPr>
              <w:t>扩建</w:t>
            </w:r>
            <w:r>
              <w:rPr>
                <w:rFonts w:eastAsia="仿宋_GB2312"/>
                <w:kern w:val="0"/>
                <w:sz w:val="24"/>
              </w:rPr>
              <w:t xml:space="preserve">  □    </w:t>
            </w:r>
            <w:r>
              <w:rPr>
                <w:rFonts w:hint="eastAsia" w:eastAsia="仿宋_GB2312"/>
                <w:kern w:val="0"/>
                <w:sz w:val="24"/>
              </w:rPr>
              <w:t>改建</w:t>
            </w:r>
            <w:r>
              <w:rPr>
                <w:rFonts w:eastAsia="仿宋_GB2312"/>
                <w:kern w:val="0"/>
                <w:sz w:val="24"/>
              </w:rPr>
              <w:t xml:space="preserve">  □</w:t>
            </w:r>
            <w:r>
              <w:rPr>
                <w:rFonts w:eastAsia="仿宋_GB2312"/>
                <w:kern w:val="0"/>
                <w:sz w:val="24"/>
              </w:rPr>
              <w:br w:type="textWrapping"/>
            </w:r>
            <w:r>
              <w:rPr>
                <w:rFonts w:eastAsia="仿宋_GB2312"/>
                <w:kern w:val="0"/>
                <w:sz w:val="24"/>
              </w:rPr>
              <w:t>2.</w:t>
            </w:r>
            <w:r>
              <w:rPr>
                <w:rFonts w:hint="eastAsia" w:eastAsia="仿宋_GB2312"/>
                <w:kern w:val="0"/>
                <w:sz w:val="24"/>
              </w:rPr>
              <w:t>行政事业类</w:t>
            </w:r>
            <w:r>
              <w:rPr>
                <w:rFonts w:eastAsia="仿宋_GB2312"/>
                <w:kern w:val="0"/>
                <w:sz w:val="24"/>
              </w:rPr>
              <w:t xml:space="preserve"> □    </w:t>
            </w:r>
            <w:r>
              <w:rPr>
                <w:rFonts w:hint="eastAsia" w:eastAsia="仿宋_GB2312"/>
                <w:kern w:val="0"/>
                <w:sz w:val="24"/>
              </w:rPr>
              <w:t>其中</w:t>
            </w:r>
            <w:r>
              <w:rPr>
                <w:rFonts w:eastAsia="仿宋_GB2312"/>
                <w:kern w:val="0"/>
                <w:sz w:val="24"/>
              </w:rPr>
              <w:t xml:space="preserve">: </w:t>
            </w:r>
            <w:r>
              <w:rPr>
                <w:rFonts w:hint="eastAsia" w:eastAsia="仿宋_GB2312"/>
                <w:kern w:val="0"/>
                <w:sz w:val="24"/>
              </w:rPr>
              <w:t>采购类</w:t>
            </w:r>
            <w:r>
              <w:rPr>
                <w:rFonts w:eastAsia="仿宋_GB2312"/>
                <w:kern w:val="0"/>
                <w:sz w:val="24"/>
              </w:rPr>
              <w:t xml:space="preserve">□    </w:t>
            </w:r>
            <w:r>
              <w:rPr>
                <w:rFonts w:hint="eastAsia" w:eastAsia="仿宋_GB2312"/>
                <w:kern w:val="0"/>
                <w:sz w:val="24"/>
              </w:rPr>
              <w:t>修缮类</w:t>
            </w:r>
            <w:r>
              <w:rPr>
                <w:rFonts w:eastAsia="仿宋_GB2312"/>
                <w:kern w:val="0"/>
                <w:sz w:val="24"/>
              </w:rPr>
              <w:t xml:space="preserve">□    </w:t>
            </w:r>
            <w:r>
              <w:rPr>
                <w:rFonts w:hint="eastAsia" w:eastAsia="仿宋_GB2312"/>
                <w:kern w:val="0"/>
                <w:sz w:val="24"/>
              </w:rPr>
              <w:t>奖励类</w:t>
            </w:r>
            <w:r>
              <w:rPr>
                <w:rFonts w:eastAsia="仿宋_GB2312"/>
                <w:kern w:val="0"/>
                <w:sz w:val="24"/>
              </w:rPr>
              <w:t xml:space="preserve">□ </w:t>
            </w:r>
            <w:r>
              <w:rPr>
                <w:rFonts w:eastAsia="仿宋_GB2312"/>
                <w:kern w:val="0"/>
                <w:sz w:val="24"/>
              </w:rPr>
              <w:br w:type="textWrapping"/>
            </w:r>
            <w:r>
              <w:rPr>
                <w:rFonts w:eastAsia="仿宋_GB2312"/>
                <w:kern w:val="0"/>
                <w:sz w:val="24"/>
              </w:rPr>
              <w:t>3.</w:t>
            </w:r>
            <w:r>
              <w:rPr>
                <w:rFonts w:hint="eastAsia" w:eastAsia="仿宋_GB2312"/>
                <w:kern w:val="0"/>
                <w:sz w:val="24"/>
              </w:rPr>
              <w:t>其他专项类</w:t>
            </w:r>
            <w:r>
              <w:rPr>
                <w:rFonts w:eastAsia="仿宋_GB2312"/>
                <w:kern w:val="0"/>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项目概况</w:t>
            </w:r>
          </w:p>
        </w:tc>
        <w:tc>
          <w:tcPr>
            <w:tcW w:w="7678" w:type="dxa"/>
            <w:gridSpan w:val="9"/>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项目立项</w:t>
            </w:r>
            <w:r>
              <w:rPr>
                <w:rFonts w:eastAsia="仿宋_GB2312"/>
                <w:kern w:val="0"/>
                <w:sz w:val="24"/>
              </w:rPr>
              <w:br w:type="textWrapping"/>
            </w:r>
            <w:r>
              <w:rPr>
                <w:rFonts w:hint="eastAsia" w:eastAsia="仿宋_GB2312"/>
                <w:kern w:val="0"/>
                <w:sz w:val="24"/>
              </w:rPr>
              <w:t>依据</w:t>
            </w:r>
          </w:p>
        </w:tc>
        <w:tc>
          <w:tcPr>
            <w:tcW w:w="7678" w:type="dxa"/>
            <w:gridSpan w:val="9"/>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项目资金情况</w:t>
            </w:r>
          </w:p>
        </w:tc>
        <w:tc>
          <w:tcPr>
            <w:tcW w:w="1345" w:type="dxa"/>
            <w:gridSpan w:val="2"/>
            <w:vMerge w:val="restart"/>
            <w:vAlign w:val="center"/>
          </w:tcPr>
          <w:p>
            <w:pPr>
              <w:widowControl/>
              <w:jc w:val="center"/>
              <w:rPr>
                <w:rFonts w:eastAsia="仿宋_GB2312"/>
                <w:spacing w:val="-10"/>
                <w:kern w:val="0"/>
                <w:sz w:val="24"/>
              </w:rPr>
            </w:pPr>
            <w:r>
              <w:rPr>
                <w:rFonts w:hint="eastAsia" w:eastAsia="仿宋_GB2312"/>
                <w:spacing w:val="-10"/>
                <w:kern w:val="0"/>
                <w:sz w:val="24"/>
              </w:rPr>
              <w:t>项目资金申请（万元）</w:t>
            </w:r>
          </w:p>
        </w:tc>
        <w:tc>
          <w:tcPr>
            <w:tcW w:w="1520" w:type="dxa"/>
            <w:gridSpan w:val="2"/>
            <w:vAlign w:val="center"/>
          </w:tcPr>
          <w:p>
            <w:pPr>
              <w:widowControl/>
              <w:jc w:val="center"/>
              <w:rPr>
                <w:rFonts w:eastAsia="仿宋_GB2312"/>
                <w:kern w:val="0"/>
                <w:sz w:val="24"/>
              </w:rPr>
            </w:pPr>
            <w:r>
              <w:rPr>
                <w:rFonts w:hint="eastAsia" w:eastAsia="仿宋_GB2312"/>
                <w:kern w:val="0"/>
                <w:sz w:val="24"/>
              </w:rPr>
              <w:t>项目</w:t>
            </w:r>
          </w:p>
        </w:tc>
        <w:tc>
          <w:tcPr>
            <w:tcW w:w="2808" w:type="dxa"/>
            <w:gridSpan w:val="4"/>
            <w:vAlign w:val="center"/>
          </w:tcPr>
          <w:p>
            <w:pPr>
              <w:widowControl/>
              <w:jc w:val="center"/>
              <w:rPr>
                <w:rFonts w:eastAsia="仿宋_GB2312"/>
                <w:kern w:val="0"/>
                <w:sz w:val="24"/>
              </w:rPr>
            </w:pPr>
            <w:r>
              <w:rPr>
                <w:rFonts w:hint="eastAsia" w:eastAsia="仿宋_GB2312"/>
                <w:kern w:val="0"/>
                <w:sz w:val="24"/>
              </w:rPr>
              <w:t>上年度安排资金</w:t>
            </w:r>
          </w:p>
        </w:tc>
        <w:tc>
          <w:tcPr>
            <w:tcW w:w="3350" w:type="dxa"/>
            <w:gridSpan w:val="3"/>
            <w:vAlign w:val="center"/>
          </w:tcPr>
          <w:p>
            <w:pPr>
              <w:widowControl/>
              <w:jc w:val="center"/>
              <w:rPr>
                <w:rFonts w:eastAsia="仿宋_GB2312"/>
                <w:kern w:val="0"/>
                <w:sz w:val="24"/>
              </w:rPr>
            </w:pPr>
            <w:r>
              <w:rPr>
                <w:rFonts w:hint="eastAsia" w:eastAsia="仿宋_GB2312"/>
                <w:kern w:val="0"/>
                <w:sz w:val="24"/>
              </w:rPr>
              <w:t>本年度申请资金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合计</w:t>
            </w:r>
          </w:p>
        </w:tc>
        <w:tc>
          <w:tcPr>
            <w:tcW w:w="2808" w:type="dxa"/>
            <w:gridSpan w:val="4"/>
            <w:vAlign w:val="center"/>
          </w:tcPr>
          <w:p>
            <w:pPr>
              <w:widowControl/>
              <w:jc w:val="center"/>
              <w:rPr>
                <w:rFonts w:eastAsia="仿宋_GB2312"/>
                <w:kern w:val="0"/>
                <w:sz w:val="24"/>
              </w:rPr>
            </w:pPr>
            <w:r>
              <w:rPr>
                <w:rFonts w:hint="eastAsia" w:eastAsia="仿宋_GB2312"/>
                <w:kern w:val="0"/>
                <w:sz w:val="24"/>
              </w:rPr>
              <w:t>16.78</w:t>
            </w:r>
          </w:p>
        </w:tc>
        <w:tc>
          <w:tcPr>
            <w:tcW w:w="3350" w:type="dxa"/>
            <w:gridSpan w:val="3"/>
            <w:vAlign w:val="center"/>
          </w:tcPr>
          <w:p>
            <w:pPr>
              <w:widowControl/>
              <w:jc w:val="center"/>
              <w:rPr>
                <w:rFonts w:eastAsia="仿宋_GB2312"/>
                <w:kern w:val="0"/>
                <w:sz w:val="24"/>
              </w:rPr>
            </w:pPr>
            <w:r>
              <w:rPr>
                <w:rFonts w:hint="eastAsia" w:eastAsia="仿宋_GB2312"/>
                <w:kern w:val="0"/>
                <w:sz w:val="24"/>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市级资金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省级资金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中央资金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区级资金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16.78</w:t>
            </w:r>
          </w:p>
        </w:tc>
        <w:tc>
          <w:tcPr>
            <w:tcW w:w="3350" w:type="dxa"/>
            <w:gridSpan w:val="3"/>
            <w:vAlign w:val="center"/>
          </w:tcPr>
          <w:p>
            <w:pPr>
              <w:widowControl/>
              <w:jc w:val="center"/>
              <w:rPr>
                <w:rFonts w:eastAsia="仿宋_GB2312"/>
                <w:kern w:val="0"/>
                <w:sz w:val="24"/>
              </w:rPr>
            </w:pPr>
            <w:r>
              <w:rPr>
                <w:rFonts w:hint="eastAsia" w:eastAsia="仿宋_GB2312"/>
                <w:kern w:val="0"/>
                <w:sz w:val="24"/>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restart"/>
            <w:vAlign w:val="center"/>
          </w:tcPr>
          <w:p>
            <w:pPr>
              <w:widowControl/>
              <w:jc w:val="center"/>
              <w:rPr>
                <w:rFonts w:eastAsia="仿宋_GB2312"/>
                <w:kern w:val="0"/>
                <w:sz w:val="24"/>
              </w:rPr>
            </w:pPr>
            <w:r>
              <w:rPr>
                <w:rFonts w:hint="eastAsia" w:eastAsia="仿宋_GB2312"/>
                <w:spacing w:val="-10"/>
                <w:kern w:val="0"/>
                <w:sz w:val="24"/>
              </w:rPr>
              <w:t>支出明细预算（万元</w:t>
            </w:r>
            <w:r>
              <w:rPr>
                <w:rFonts w:hint="eastAsia" w:eastAsia="仿宋_GB2312"/>
                <w:kern w:val="0"/>
                <w:sz w:val="24"/>
              </w:rPr>
              <w:t>）</w:t>
            </w:r>
          </w:p>
        </w:tc>
        <w:tc>
          <w:tcPr>
            <w:tcW w:w="1520" w:type="dxa"/>
            <w:gridSpan w:val="2"/>
            <w:vAlign w:val="center"/>
          </w:tcPr>
          <w:p>
            <w:pPr>
              <w:widowControl/>
              <w:jc w:val="center"/>
              <w:rPr>
                <w:rFonts w:eastAsia="仿宋_GB2312"/>
                <w:kern w:val="0"/>
                <w:sz w:val="24"/>
              </w:rPr>
            </w:pPr>
            <w:r>
              <w:rPr>
                <w:rFonts w:hint="eastAsia" w:eastAsia="仿宋_GB2312"/>
                <w:kern w:val="0"/>
                <w:sz w:val="24"/>
              </w:rPr>
              <w:t>项目</w:t>
            </w:r>
          </w:p>
        </w:tc>
        <w:tc>
          <w:tcPr>
            <w:tcW w:w="2108" w:type="dxa"/>
            <w:gridSpan w:val="3"/>
            <w:vAlign w:val="center"/>
          </w:tcPr>
          <w:p>
            <w:pPr>
              <w:widowControl/>
              <w:jc w:val="center"/>
              <w:rPr>
                <w:rFonts w:eastAsia="仿宋_GB2312"/>
                <w:kern w:val="0"/>
                <w:sz w:val="24"/>
              </w:rPr>
            </w:pPr>
            <w:r>
              <w:rPr>
                <w:rFonts w:hint="eastAsia" w:eastAsia="仿宋_GB2312"/>
                <w:kern w:val="0"/>
                <w:sz w:val="24"/>
              </w:rPr>
              <w:t>上年度安排资金</w:t>
            </w:r>
          </w:p>
        </w:tc>
        <w:tc>
          <w:tcPr>
            <w:tcW w:w="2140" w:type="dxa"/>
            <w:gridSpan w:val="3"/>
            <w:vAlign w:val="center"/>
          </w:tcPr>
          <w:p>
            <w:pPr>
              <w:widowControl/>
              <w:jc w:val="center"/>
              <w:rPr>
                <w:rFonts w:eastAsia="仿宋_GB2312"/>
                <w:kern w:val="0"/>
                <w:sz w:val="24"/>
              </w:rPr>
            </w:pPr>
            <w:r>
              <w:rPr>
                <w:rFonts w:hint="eastAsia" w:eastAsia="仿宋_GB2312"/>
                <w:kern w:val="0"/>
                <w:sz w:val="24"/>
              </w:rPr>
              <w:t>本年度申请资金</w:t>
            </w:r>
          </w:p>
        </w:tc>
        <w:tc>
          <w:tcPr>
            <w:tcW w:w="1910" w:type="dxa"/>
            <w:vAlign w:val="center"/>
          </w:tcPr>
          <w:p>
            <w:pPr>
              <w:widowControl/>
              <w:jc w:val="center"/>
              <w:rPr>
                <w:rFonts w:eastAsia="仿宋_GB2312"/>
                <w:kern w:val="0"/>
                <w:sz w:val="24"/>
              </w:rPr>
            </w:pPr>
            <w:r>
              <w:rPr>
                <w:rFonts w:hint="eastAsia" w:eastAsia="仿宋_GB2312"/>
                <w:kern w:val="0"/>
                <w:sz w:val="24"/>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合计</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18.48</w:t>
            </w: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13.48</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13.48</w:t>
            </w: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eastAsia="仿宋_GB2312"/>
                <w:kern w:val="0"/>
                <w:sz w:val="24"/>
              </w:rPr>
              <w:t>2、</w:t>
            </w:r>
            <w:r>
              <w:rPr>
                <w:rFonts w:hint="eastAsia" w:eastAsia="仿宋_GB2312"/>
                <w:kern w:val="0"/>
                <w:sz w:val="24"/>
              </w:rPr>
              <w:t>2</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2</w:t>
            </w: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eastAsia="仿宋_GB2312"/>
                <w:kern w:val="0"/>
                <w:sz w:val="24"/>
              </w:rPr>
              <w:t>3、</w:t>
            </w:r>
            <w:r>
              <w:rPr>
                <w:rFonts w:hint="eastAsia" w:eastAsia="仿宋_GB2312"/>
                <w:kern w:val="0"/>
                <w:sz w:val="24"/>
              </w:rPr>
              <w:t>3</w:t>
            </w:r>
          </w:p>
        </w:tc>
        <w:tc>
          <w:tcPr>
            <w:tcW w:w="2108" w:type="dxa"/>
            <w:gridSpan w:val="3"/>
            <w:vAlign w:val="center"/>
          </w:tcPr>
          <w:p>
            <w:pPr>
              <w:widowControl/>
              <w:jc w:val="center"/>
              <w:rPr>
                <w:rFonts w:eastAsia="仿宋_GB2312"/>
                <w:kern w:val="0"/>
                <w:sz w:val="24"/>
              </w:rPr>
            </w:pPr>
            <w:r>
              <w:rPr>
                <w:rFonts w:hint="eastAsia" w:eastAsia="仿宋_GB2312"/>
                <w:kern w:val="0"/>
                <w:sz w:val="24"/>
              </w:rPr>
              <w:t>　</w:t>
            </w:r>
          </w:p>
        </w:tc>
        <w:tc>
          <w:tcPr>
            <w:tcW w:w="2140" w:type="dxa"/>
            <w:gridSpan w:val="3"/>
            <w:vAlign w:val="center"/>
          </w:tcPr>
          <w:p>
            <w:pPr>
              <w:widowControl/>
              <w:rPr>
                <w:rFonts w:eastAsia="仿宋_GB2312"/>
                <w:kern w:val="0"/>
                <w:sz w:val="24"/>
              </w:rPr>
            </w:pPr>
            <w:r>
              <w:rPr>
                <w:rFonts w:hint="eastAsia" w:eastAsia="仿宋_GB2312"/>
                <w:kern w:val="0"/>
                <w:sz w:val="24"/>
              </w:rPr>
              <w:t>3</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eastAsia="仿宋_GB2312"/>
                <w:kern w:val="0"/>
                <w:sz w:val="24"/>
              </w:rPr>
              <w:t>……</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单位已有的（或拟订的）保障项目实施的制度、措施</w:t>
            </w:r>
          </w:p>
        </w:tc>
        <w:tc>
          <w:tcPr>
            <w:tcW w:w="7678" w:type="dxa"/>
            <w:gridSpan w:val="9"/>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80" w:type="dxa"/>
            <w:gridSpan w:val="2"/>
            <w:vMerge w:val="restart"/>
            <w:vAlign w:val="center"/>
          </w:tcPr>
          <w:p>
            <w:pPr>
              <w:widowControl/>
              <w:jc w:val="center"/>
              <w:rPr>
                <w:rFonts w:eastAsia="仿宋_GB2312"/>
                <w:kern w:val="0"/>
                <w:sz w:val="24"/>
              </w:rPr>
            </w:pPr>
            <w:r>
              <w:rPr>
                <w:rFonts w:hint="eastAsia" w:eastAsia="仿宋_GB2312"/>
                <w:kern w:val="0"/>
                <w:sz w:val="24"/>
              </w:rPr>
              <w:t>项目年度实施进度计划</w:t>
            </w:r>
          </w:p>
        </w:tc>
        <w:tc>
          <w:tcPr>
            <w:tcW w:w="3553" w:type="dxa"/>
            <w:gridSpan w:val="5"/>
            <w:vAlign w:val="center"/>
          </w:tcPr>
          <w:p>
            <w:pPr>
              <w:widowControl/>
              <w:jc w:val="center"/>
              <w:rPr>
                <w:rFonts w:eastAsia="仿宋_GB2312"/>
                <w:kern w:val="0"/>
                <w:sz w:val="24"/>
              </w:rPr>
            </w:pPr>
            <w:r>
              <w:rPr>
                <w:rFonts w:hint="eastAsia" w:eastAsia="仿宋_GB2312"/>
                <w:kern w:val="0"/>
                <w:sz w:val="24"/>
              </w:rPr>
              <w:t>项目实施内容</w:t>
            </w:r>
          </w:p>
        </w:tc>
        <w:tc>
          <w:tcPr>
            <w:tcW w:w="2300" w:type="dxa"/>
            <w:gridSpan w:val="3"/>
            <w:vAlign w:val="center"/>
          </w:tcPr>
          <w:p>
            <w:pPr>
              <w:widowControl/>
              <w:jc w:val="center"/>
              <w:rPr>
                <w:rFonts w:eastAsia="仿宋_GB2312"/>
                <w:kern w:val="0"/>
                <w:sz w:val="24"/>
              </w:rPr>
            </w:pPr>
            <w:r>
              <w:rPr>
                <w:rFonts w:hint="eastAsia" w:eastAsia="仿宋_GB2312"/>
                <w:kern w:val="0"/>
                <w:sz w:val="24"/>
              </w:rPr>
              <w:t>开始时间</w:t>
            </w:r>
          </w:p>
        </w:tc>
        <w:tc>
          <w:tcPr>
            <w:tcW w:w="2550" w:type="dxa"/>
            <w:gridSpan w:val="2"/>
            <w:vAlign w:val="center"/>
          </w:tcPr>
          <w:p>
            <w:pPr>
              <w:widowControl/>
              <w:jc w:val="center"/>
              <w:rPr>
                <w:rFonts w:eastAsia="仿宋_GB2312"/>
                <w:kern w:val="0"/>
                <w:sz w:val="24"/>
              </w:rPr>
            </w:pPr>
            <w:r>
              <w:rPr>
                <w:rFonts w:hint="eastAsia" w:eastAsia="仿宋_GB2312"/>
                <w:kern w:val="0"/>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w:t>
            </w:r>
          </w:p>
        </w:tc>
        <w:tc>
          <w:tcPr>
            <w:tcW w:w="2300" w:type="dxa"/>
            <w:gridSpan w:val="3"/>
            <w:vAlign w:val="center"/>
          </w:tcPr>
          <w:p>
            <w:pPr>
              <w:widowControl/>
              <w:jc w:val="center"/>
              <w:rPr>
                <w:rFonts w:eastAsia="仿宋_GB2312"/>
                <w:kern w:val="0"/>
                <w:sz w:val="24"/>
              </w:rPr>
            </w:pPr>
            <w:r>
              <w:rPr>
                <w:rFonts w:hint="eastAsia" w:eastAsia="仿宋_GB2312"/>
                <w:kern w:val="0"/>
                <w:sz w:val="24"/>
              </w:rPr>
              <w:t>2021年1月</w:t>
            </w:r>
          </w:p>
        </w:tc>
        <w:tc>
          <w:tcPr>
            <w:tcW w:w="2550" w:type="dxa"/>
            <w:gridSpan w:val="2"/>
            <w:vAlign w:val="center"/>
          </w:tcPr>
          <w:p>
            <w:pPr>
              <w:widowControl/>
              <w:jc w:val="center"/>
              <w:rPr>
                <w:rFonts w:eastAsia="仿宋_GB2312"/>
                <w:kern w:val="0"/>
                <w:sz w:val="24"/>
              </w:rPr>
            </w:pPr>
            <w:r>
              <w:rPr>
                <w:rFonts w:hint="eastAsia" w:eastAsia="仿宋_GB2312"/>
                <w:kern w:val="0"/>
                <w:sz w:val="24"/>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eastAsia="仿宋_GB2312"/>
                <w:kern w:val="0"/>
                <w:sz w:val="24"/>
              </w:rPr>
              <w:t>2</w:t>
            </w:r>
            <w:r>
              <w:rPr>
                <w:rFonts w:hint="eastAsia" w:eastAsia="仿宋_GB2312"/>
                <w:kern w:val="0"/>
                <w:sz w:val="24"/>
              </w:rPr>
              <w:t>、</w:t>
            </w:r>
          </w:p>
        </w:tc>
        <w:tc>
          <w:tcPr>
            <w:tcW w:w="2300" w:type="dxa"/>
            <w:gridSpan w:val="3"/>
            <w:vAlign w:val="center"/>
          </w:tcPr>
          <w:p>
            <w:pPr>
              <w:widowControl/>
              <w:jc w:val="center"/>
              <w:rPr>
                <w:rFonts w:eastAsia="仿宋_GB2312"/>
                <w:kern w:val="0"/>
                <w:sz w:val="24"/>
              </w:rPr>
            </w:pPr>
            <w:r>
              <w:rPr>
                <w:rFonts w:hint="eastAsia" w:eastAsia="仿宋_GB2312"/>
                <w:kern w:val="0"/>
                <w:sz w:val="24"/>
              </w:rPr>
              <w:t>　</w:t>
            </w:r>
          </w:p>
        </w:tc>
        <w:tc>
          <w:tcPr>
            <w:tcW w:w="2550"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eastAsia="仿宋_GB2312"/>
                <w:kern w:val="0"/>
                <w:sz w:val="24"/>
              </w:rPr>
              <w:t>……</w:t>
            </w:r>
          </w:p>
        </w:tc>
        <w:tc>
          <w:tcPr>
            <w:tcW w:w="2300" w:type="dxa"/>
            <w:gridSpan w:val="3"/>
            <w:vAlign w:val="center"/>
          </w:tcPr>
          <w:p>
            <w:pPr>
              <w:widowControl/>
              <w:jc w:val="center"/>
              <w:rPr>
                <w:rFonts w:eastAsia="仿宋_GB2312"/>
                <w:kern w:val="0"/>
                <w:sz w:val="24"/>
              </w:rPr>
            </w:pPr>
            <w:r>
              <w:rPr>
                <w:rFonts w:hint="eastAsia" w:eastAsia="仿宋_GB2312"/>
                <w:kern w:val="0"/>
                <w:sz w:val="24"/>
              </w:rPr>
              <w:t>　</w:t>
            </w:r>
          </w:p>
        </w:tc>
        <w:tc>
          <w:tcPr>
            <w:tcW w:w="2550" w:type="dxa"/>
            <w:gridSpan w:val="2"/>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项目年度绩效目标情况</w:t>
            </w:r>
          </w:p>
        </w:tc>
        <w:tc>
          <w:tcPr>
            <w:tcW w:w="620" w:type="dxa"/>
            <w:vAlign w:val="center"/>
          </w:tcPr>
          <w:p>
            <w:pPr>
              <w:widowControl/>
              <w:spacing w:line="240" w:lineRule="exact"/>
              <w:jc w:val="center"/>
              <w:rPr>
                <w:rFonts w:eastAsia="仿宋_GB2312"/>
                <w:kern w:val="0"/>
                <w:sz w:val="24"/>
              </w:rPr>
            </w:pPr>
            <w:r>
              <w:rPr>
                <w:rFonts w:hint="eastAsia" w:eastAsia="仿宋_GB2312"/>
                <w:kern w:val="0"/>
                <w:sz w:val="24"/>
              </w:rPr>
              <w:t>长期绩效目标</w:t>
            </w:r>
          </w:p>
        </w:tc>
        <w:tc>
          <w:tcPr>
            <w:tcW w:w="8403" w:type="dxa"/>
            <w:gridSpan w:val="10"/>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r>
              <w:rPr>
                <w:rFonts w:eastAsia="仿宋_GB2312"/>
                <w:kern w:val="0"/>
                <w:sz w:val="24"/>
              </w:rPr>
              <w:br w:type="textWrapping"/>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60" w:type="dxa"/>
            <w:vMerge w:val="continue"/>
            <w:vAlign w:val="center"/>
          </w:tcPr>
          <w:p>
            <w:pPr>
              <w:widowControl/>
              <w:jc w:val="left"/>
              <w:rPr>
                <w:rFonts w:eastAsia="仿宋_GB2312"/>
                <w:kern w:val="0"/>
                <w:sz w:val="24"/>
              </w:rPr>
            </w:pPr>
          </w:p>
        </w:tc>
        <w:tc>
          <w:tcPr>
            <w:tcW w:w="620" w:type="dxa"/>
            <w:vAlign w:val="center"/>
          </w:tcPr>
          <w:p>
            <w:pPr>
              <w:widowControl/>
              <w:spacing w:line="240" w:lineRule="exact"/>
              <w:jc w:val="center"/>
              <w:rPr>
                <w:rFonts w:eastAsia="仿宋_GB2312"/>
                <w:kern w:val="0"/>
                <w:sz w:val="24"/>
              </w:rPr>
            </w:pPr>
            <w:r>
              <w:rPr>
                <w:rFonts w:hint="eastAsia" w:eastAsia="仿宋_GB2312"/>
                <w:kern w:val="0"/>
                <w:sz w:val="24"/>
              </w:rPr>
              <w:t>本年度绩效目标</w:t>
            </w:r>
          </w:p>
        </w:tc>
        <w:tc>
          <w:tcPr>
            <w:tcW w:w="8403" w:type="dxa"/>
            <w:gridSpan w:val="10"/>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r>
              <w:rPr>
                <w:rFonts w:eastAsia="仿宋_GB2312"/>
                <w:kern w:val="0"/>
                <w:sz w:val="24"/>
              </w:rPr>
              <w:br w:type="textWrapping"/>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restart"/>
            <w:vAlign w:val="center"/>
          </w:tcPr>
          <w:p>
            <w:pPr>
              <w:widowControl/>
              <w:spacing w:line="240" w:lineRule="exact"/>
              <w:jc w:val="center"/>
              <w:rPr>
                <w:rFonts w:eastAsia="仿宋_GB2312"/>
                <w:kern w:val="0"/>
                <w:sz w:val="24"/>
              </w:rPr>
            </w:pPr>
            <w:r>
              <w:rPr>
                <w:rFonts w:hint="eastAsia" w:eastAsia="仿宋_GB2312"/>
                <w:kern w:val="0"/>
                <w:sz w:val="24"/>
              </w:rPr>
              <w:t>项目年度绩效指标</w:t>
            </w: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r>
              <w:rPr>
                <w:rFonts w:hint="eastAsia" w:eastAsia="仿宋_GB2312"/>
                <w:kern w:val="0"/>
                <w:sz w:val="24"/>
              </w:rPr>
              <w:t>三级指标</w:t>
            </w:r>
          </w:p>
        </w:tc>
        <w:tc>
          <w:tcPr>
            <w:tcW w:w="1910" w:type="dxa"/>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产出</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数量指标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质量指标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时效指标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成本指标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eastAsia="仿宋_GB2312"/>
                <w:kern w:val="0"/>
                <w:sz w:val="24"/>
              </w:rPr>
              <w:t>……</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r>
              <w:rPr>
                <w:rFonts w:hint="eastAsia" w:eastAsia="仿宋_GB2312"/>
                <w:kern w:val="0"/>
                <w:sz w:val="24"/>
              </w:rPr>
              <w:t>三级指标</w:t>
            </w:r>
          </w:p>
        </w:tc>
        <w:tc>
          <w:tcPr>
            <w:tcW w:w="1910" w:type="dxa"/>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效益</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经济效益</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社会效益</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环境效益</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可持续影响</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服务对象满意度</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eastAsia="仿宋_GB2312"/>
                <w:kern w:val="0"/>
                <w:sz w:val="24"/>
              </w:rPr>
              <w:t>……</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其他说明的问题</w:t>
            </w:r>
          </w:p>
        </w:tc>
        <w:tc>
          <w:tcPr>
            <w:tcW w:w="7678" w:type="dxa"/>
            <w:gridSpan w:val="9"/>
            <w:vAlign w:val="center"/>
          </w:tcPr>
          <w:p>
            <w:pPr>
              <w:widowControl/>
              <w:spacing w:line="240" w:lineRule="exact"/>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财政部门</w:t>
            </w:r>
            <w:r>
              <w:rPr>
                <w:rFonts w:eastAsia="仿宋_GB2312"/>
                <w:kern w:val="0"/>
                <w:sz w:val="24"/>
              </w:rPr>
              <w:br w:type="textWrapping"/>
            </w:r>
            <w:r>
              <w:rPr>
                <w:rFonts w:hint="eastAsia" w:eastAsia="仿宋_GB2312"/>
                <w:kern w:val="0"/>
                <w:sz w:val="24"/>
              </w:rPr>
              <w:t>审核意见</w:t>
            </w:r>
          </w:p>
        </w:tc>
        <w:tc>
          <w:tcPr>
            <w:tcW w:w="7678" w:type="dxa"/>
            <w:gridSpan w:val="9"/>
            <w:vAlign w:val="bottom"/>
          </w:tcPr>
          <w:p>
            <w:pPr>
              <w:widowControl/>
              <w:jc w:val="center"/>
              <w:rPr>
                <w:rFonts w:eastAsia="仿宋_GB2312"/>
                <w:kern w:val="0"/>
                <w:sz w:val="24"/>
              </w:rPr>
            </w:pPr>
            <w:r>
              <w:rPr>
                <w:rFonts w:hint="eastAsia" w:eastAsia="仿宋_GB2312"/>
                <w:kern w:val="0"/>
                <w:sz w:val="24"/>
              </w:rPr>
              <w:t>（盖章）</w:t>
            </w:r>
            <w:r>
              <w:rPr>
                <w:rFonts w:eastAsia="仿宋_GB2312"/>
                <w:kern w:val="0"/>
                <w:sz w:val="24"/>
              </w:rPr>
              <w:br w:type="textWrapping"/>
            </w:r>
            <w:r>
              <w:rPr>
                <w:rFonts w:hint="eastAsia" w:eastAsia="仿宋_GB2312"/>
                <w:kern w:val="0"/>
                <w:sz w:val="24"/>
              </w:rPr>
              <w:t>年月日</w:t>
            </w:r>
          </w:p>
        </w:tc>
      </w:tr>
    </w:tbl>
    <w:p>
      <w:pPr>
        <w:adjustRightInd w:val="0"/>
        <w:snapToGrid w:val="0"/>
        <w:spacing w:line="640" w:lineRule="exact"/>
        <w:rPr>
          <w:rFonts w:eastAsia="黑体"/>
          <w:kern w:val="0"/>
          <w:sz w:val="32"/>
          <w:szCs w:val="32"/>
        </w:rPr>
      </w:pPr>
      <w:r>
        <w:rPr>
          <w:rFonts w:hint="eastAsia" w:eastAsia="仿宋_GB2312"/>
          <w:kern w:val="0"/>
          <w:sz w:val="24"/>
        </w:rPr>
        <w:t>单位负责人：                 填表人：                填表时间：</w:t>
      </w:r>
      <w:r>
        <w:rPr>
          <w:rFonts w:eastAsia="黑体"/>
          <w:bCs/>
          <w:kern w:val="0"/>
          <w:sz w:val="32"/>
          <w:szCs w:val="32"/>
        </w:rPr>
        <w:br w:type="page"/>
      </w:r>
      <w:r>
        <w:rPr>
          <w:rFonts w:hint="eastAsia" w:hAnsi="黑体" w:eastAsia="黑体"/>
          <w:kern w:val="0"/>
          <w:sz w:val="32"/>
          <w:szCs w:val="32"/>
        </w:rPr>
        <w:t>附件</w:t>
      </w:r>
      <w:r>
        <w:rPr>
          <w:rFonts w:hint="eastAsia" w:eastAsia="黑体"/>
          <w:kern w:val="0"/>
          <w:sz w:val="32"/>
          <w:szCs w:val="32"/>
        </w:rPr>
        <w:t>3</w:t>
      </w:r>
    </w:p>
    <w:p>
      <w:pPr>
        <w:adjustRightInd w:val="0"/>
        <w:snapToGrid w:val="0"/>
        <w:spacing w:line="620" w:lineRule="exact"/>
        <w:rPr>
          <w:rFonts w:eastAsia="黑体"/>
          <w:kern w:val="0"/>
          <w:sz w:val="32"/>
          <w:szCs w:val="32"/>
        </w:rPr>
      </w:pPr>
    </w:p>
    <w:p>
      <w:pPr>
        <w:adjustRightInd w:val="0"/>
        <w:snapToGrid w:val="0"/>
        <w:spacing w:line="620" w:lineRule="exact"/>
        <w:jc w:val="center"/>
        <w:rPr>
          <w:rFonts w:eastAsia="方正小标宋简体"/>
          <w:kern w:val="0"/>
          <w:sz w:val="44"/>
          <w:szCs w:val="44"/>
        </w:rPr>
      </w:pPr>
      <w:r>
        <w:rPr>
          <w:rFonts w:hint="eastAsia" w:eastAsia="方正小标宋简体"/>
          <w:kern w:val="0"/>
          <w:sz w:val="44"/>
          <w:szCs w:val="44"/>
        </w:rPr>
        <w:t>预算绩效目标管理申报表填报说明</w:t>
      </w:r>
    </w:p>
    <w:p>
      <w:pPr>
        <w:spacing w:line="620" w:lineRule="exact"/>
        <w:ind w:firstLine="640" w:firstLineChars="200"/>
        <w:rPr>
          <w:rFonts w:eastAsia="仿宋_GB2312"/>
          <w:kern w:val="0"/>
          <w:sz w:val="32"/>
          <w:szCs w:val="32"/>
        </w:rPr>
      </w:pPr>
    </w:p>
    <w:p>
      <w:pPr>
        <w:spacing w:line="620" w:lineRule="exact"/>
        <w:ind w:firstLine="640" w:firstLineChars="200"/>
        <w:rPr>
          <w:rFonts w:eastAsia="黑体"/>
          <w:kern w:val="0"/>
          <w:sz w:val="32"/>
          <w:szCs w:val="32"/>
        </w:rPr>
      </w:pPr>
      <w:r>
        <w:rPr>
          <w:rFonts w:hint="eastAsia" w:eastAsia="黑体"/>
          <w:kern w:val="0"/>
          <w:sz w:val="32"/>
          <w:szCs w:val="32"/>
        </w:rPr>
        <w:t>一、表格构成</w:t>
      </w:r>
    </w:p>
    <w:p>
      <w:pPr>
        <w:spacing w:line="620" w:lineRule="exact"/>
        <w:ind w:firstLine="640" w:firstLineChars="200"/>
        <w:rPr>
          <w:rFonts w:eastAsia="仿宋_GB2312"/>
          <w:kern w:val="0"/>
          <w:sz w:val="32"/>
          <w:szCs w:val="32"/>
        </w:rPr>
      </w:pPr>
      <w:r>
        <w:rPr>
          <w:rFonts w:hint="eastAsia" w:eastAsia="仿宋_GB2312"/>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pPr>
        <w:spacing w:line="620" w:lineRule="exact"/>
        <w:ind w:firstLine="640" w:firstLineChars="200"/>
        <w:rPr>
          <w:rFonts w:eastAsia="黑体"/>
          <w:kern w:val="0"/>
          <w:sz w:val="32"/>
          <w:szCs w:val="32"/>
        </w:rPr>
      </w:pPr>
      <w:r>
        <w:rPr>
          <w:rFonts w:hint="eastAsia" w:eastAsia="黑体"/>
          <w:kern w:val="0"/>
          <w:sz w:val="32"/>
          <w:szCs w:val="32"/>
        </w:rPr>
        <w:t>二、注意事项</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（一）所有使用财政经费保障的区级预算单位</w:t>
      </w:r>
      <w:r>
        <w:rPr>
          <w:rFonts w:hint="eastAsia" w:eastAsia="仿宋_GB2312"/>
          <w:sz w:val="32"/>
          <w:szCs w:val="32"/>
        </w:rPr>
        <w:t>在编制</w:t>
      </w:r>
      <w:r>
        <w:rPr>
          <w:rFonts w:eastAsia="仿宋_GB2312"/>
          <w:sz w:val="32"/>
          <w:szCs w:val="32"/>
        </w:rPr>
        <w:t>2021</w:t>
      </w:r>
      <w:r>
        <w:rPr>
          <w:rFonts w:hint="eastAsia" w:eastAsia="仿宋_GB2312"/>
          <w:sz w:val="32"/>
          <w:szCs w:val="32"/>
        </w:rPr>
        <w:t>年度部门预算时，要根据部门职能职责和年度工作计划，预计部门整体支出在本年度内所要达到的总体产出和效果，编制《部门（单位）整体支出预算绩效目标申报表》。</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（二）</w:t>
      </w:r>
      <w:r>
        <w:rPr>
          <w:rFonts w:hint="eastAsia" w:eastAsia="仿宋_GB2312"/>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hint="eastAsia" w:eastAsia="仿宋_GB2312"/>
          <w:kern w:val="0"/>
          <w:sz w:val="32"/>
          <w:szCs w:val="32"/>
        </w:rPr>
        <w:t>年度所有申报财政经费拨款</w:t>
      </w:r>
      <w:r>
        <w:rPr>
          <w:rFonts w:hint="eastAsia" w:eastAsia="仿宋_GB2312"/>
          <w:sz w:val="32"/>
          <w:szCs w:val="32"/>
        </w:rPr>
        <w:t>的项目支出，</w:t>
      </w:r>
      <w:r>
        <w:rPr>
          <w:rFonts w:hint="eastAsia" w:eastAsia="仿宋_GB2312"/>
          <w:kern w:val="0"/>
          <w:sz w:val="32"/>
          <w:szCs w:val="32"/>
        </w:rPr>
        <w:t>均需填报《</w:t>
      </w:r>
      <w:r>
        <w:rPr>
          <w:rFonts w:hint="eastAsia" w:eastAsia="仿宋_GB2312"/>
          <w:bCs/>
          <w:kern w:val="0"/>
          <w:sz w:val="32"/>
          <w:szCs w:val="32"/>
        </w:rPr>
        <w:t>财政支出项目预算绩效目标申报表</w:t>
      </w:r>
      <w:r>
        <w:rPr>
          <w:rFonts w:hint="eastAsia" w:eastAsia="仿宋_GB2312"/>
          <w:kern w:val="0"/>
          <w:sz w:val="32"/>
          <w:szCs w:val="32"/>
        </w:rPr>
        <w:t>》。</w:t>
      </w:r>
    </w:p>
    <w:p>
      <w:pPr>
        <w:spacing w:line="620" w:lineRule="exact"/>
        <w:ind w:firstLine="620" w:firstLineChars="200"/>
        <w:rPr>
          <w:rFonts w:eastAsia="仿宋_GB2312"/>
          <w:sz w:val="32"/>
          <w:szCs w:val="32"/>
        </w:rPr>
      </w:pPr>
      <w:r>
        <w:rPr>
          <w:rFonts w:hint="eastAsia" w:eastAsia="仿宋_GB2312"/>
          <w:sz w:val="31"/>
          <w:shd w:val="clear" w:color="auto" w:fill="FFFFFF"/>
        </w:rPr>
        <w:t>（三）以上表格在部门预算软件中录入后，打印纸质版本</w:t>
      </w:r>
      <w:r>
        <w:rPr>
          <w:rFonts w:hint="eastAsia" w:eastAsia="仿宋_GB2312"/>
          <w:sz w:val="32"/>
          <w:szCs w:val="32"/>
        </w:rPr>
        <w:t>加盖公章，连同相关文件依据一式二份交区财政局绩效股。</w:t>
      </w:r>
    </w:p>
    <w:p>
      <w:pPr>
        <w:spacing w:line="620" w:lineRule="exact"/>
        <w:ind w:firstLine="640" w:firstLineChars="200"/>
        <w:rPr>
          <w:rFonts w:eastAsia="黑体"/>
          <w:kern w:val="0"/>
          <w:sz w:val="32"/>
          <w:szCs w:val="32"/>
        </w:rPr>
      </w:pPr>
      <w:r>
        <w:rPr>
          <w:rFonts w:hint="eastAsia" w:eastAsia="黑体"/>
          <w:kern w:val="0"/>
          <w:sz w:val="32"/>
          <w:szCs w:val="32"/>
        </w:rPr>
        <w:t>三、填报说明</w:t>
      </w:r>
    </w:p>
    <w:p>
      <w:pPr>
        <w:spacing w:line="620" w:lineRule="exact"/>
        <w:ind w:firstLine="643" w:firstLineChars="200"/>
        <w:rPr>
          <w:rFonts w:eastAsia="楷体_GB2312"/>
          <w:b/>
          <w:bCs/>
          <w:sz w:val="32"/>
          <w:szCs w:val="32"/>
        </w:rPr>
      </w:pPr>
      <w:r>
        <w:rPr>
          <w:rFonts w:hint="eastAsia" w:eastAsia="楷体_GB2312"/>
          <w:b/>
          <w:bCs/>
          <w:sz w:val="32"/>
          <w:szCs w:val="32"/>
        </w:rPr>
        <w:t>（一）部门整体支出预算绩效目标申报表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、单位负责人：由单位主要负责人签名。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、预算单位：按照规范</w:t>
      </w:r>
      <w:r>
        <w:rPr>
          <w:rFonts w:hint="eastAsia" w:eastAsia="仿宋_GB2312"/>
          <w:sz w:val="32"/>
          <w:szCs w:val="32"/>
        </w:rPr>
        <w:t>填写预算部门全称。</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、人员编制数：按照“三定”方案应编制的人数，实有人数为预算单位实际的人员数。</w:t>
      </w:r>
    </w:p>
    <w:p>
      <w:pPr>
        <w:spacing w:line="620" w:lineRule="exact"/>
        <w:ind w:firstLine="640" w:firstLineChars="200"/>
        <w:rPr>
          <w:rFonts w:eastAsia="仿宋_GB2312"/>
          <w:sz w:val="32"/>
          <w:szCs w:val="32"/>
        </w:rPr>
      </w:pPr>
      <w:r>
        <w:rPr>
          <w:rFonts w:eastAsia="仿宋_GB2312"/>
          <w:kern w:val="0"/>
          <w:sz w:val="32"/>
          <w:szCs w:val="32"/>
        </w:rPr>
        <w:t>7</w:t>
      </w:r>
      <w:r>
        <w:rPr>
          <w:rFonts w:hint="eastAsia" w:eastAsia="仿宋_GB2312"/>
          <w:kern w:val="0"/>
          <w:sz w:val="32"/>
          <w:szCs w:val="32"/>
        </w:rPr>
        <w:t>、部门职能职责概述</w:t>
      </w:r>
      <w:r>
        <w:rPr>
          <w:rFonts w:hint="eastAsia" w:eastAsia="仿宋_GB2312"/>
          <w:sz w:val="32"/>
          <w:szCs w:val="32"/>
        </w:rPr>
        <w:t>：简要描述本部门的主要职能职责。</w:t>
      </w:r>
    </w:p>
    <w:p>
      <w:pPr>
        <w:spacing w:line="620" w:lineRule="exact"/>
        <w:ind w:firstLine="640" w:firstLineChars="200"/>
        <w:rPr>
          <w:rFonts w:eastAsia="仿宋_GB2312"/>
          <w:kern w:val="0"/>
          <w:sz w:val="32"/>
          <w:szCs w:val="32"/>
        </w:rPr>
      </w:pPr>
      <w:r>
        <w:rPr>
          <w:rFonts w:eastAsia="仿宋_GB2312"/>
          <w:sz w:val="32"/>
          <w:szCs w:val="32"/>
        </w:rPr>
        <w:t>8</w:t>
      </w:r>
      <w:r>
        <w:rPr>
          <w:rFonts w:hint="eastAsia" w:eastAsia="仿宋_GB2312"/>
          <w:sz w:val="32"/>
          <w:szCs w:val="32"/>
        </w:rPr>
        <w:t>、</w:t>
      </w:r>
      <w:r>
        <w:rPr>
          <w:rFonts w:hint="eastAsia" w:eastAsia="仿宋_GB2312"/>
          <w:kern w:val="0"/>
          <w:sz w:val="32"/>
          <w:szCs w:val="32"/>
        </w:rPr>
        <w:t>年度收入预算：填写部门年度预算收入资金总额。</w:t>
      </w:r>
    </w:p>
    <w:p>
      <w:pPr>
        <w:spacing w:line="620" w:lineRule="exact"/>
        <w:ind w:firstLine="640" w:firstLineChars="200"/>
        <w:rPr>
          <w:rFonts w:eastAsia="仿宋_GB2312"/>
          <w:sz w:val="32"/>
          <w:szCs w:val="32"/>
        </w:rPr>
      </w:pPr>
      <w:r>
        <w:rPr>
          <w:rFonts w:eastAsia="仿宋_GB2312"/>
          <w:kern w:val="0"/>
          <w:sz w:val="32"/>
          <w:szCs w:val="32"/>
        </w:rPr>
        <w:t>9</w:t>
      </w:r>
      <w:r>
        <w:rPr>
          <w:rFonts w:hint="eastAsia" w:eastAsia="仿宋_GB2312"/>
          <w:kern w:val="0"/>
          <w:sz w:val="32"/>
          <w:szCs w:val="32"/>
        </w:rPr>
        <w:t>、年度支出预算：填写部门年度预算支出资金总额，并区分为基本支出和项目支出。</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、部门整体支出年度绩效目标：预算部门根据区党委政府下达的工作任务及本部门发展规划，描述年度内部门使用预算资金达到的产出和效果。</w:t>
      </w:r>
    </w:p>
    <w:p>
      <w:pPr>
        <w:spacing w:line="620" w:lineRule="exact"/>
        <w:ind w:firstLine="640" w:firstLineChars="200"/>
        <w:rPr>
          <w:rFonts w:eastAsia="仿宋_GB2312"/>
          <w:kern w:val="0"/>
          <w:sz w:val="32"/>
          <w:szCs w:val="32"/>
        </w:rPr>
      </w:pPr>
      <w:r>
        <w:rPr>
          <w:rFonts w:eastAsia="仿宋_GB2312"/>
          <w:sz w:val="32"/>
          <w:szCs w:val="32"/>
        </w:rPr>
        <w:t>11</w:t>
      </w:r>
      <w:r>
        <w:rPr>
          <w:rFonts w:hint="eastAsia" w:eastAsia="仿宋_GB2312"/>
          <w:sz w:val="32"/>
          <w:szCs w:val="32"/>
        </w:rPr>
        <w:t>、</w:t>
      </w:r>
      <w:r>
        <w:rPr>
          <w:rFonts w:hint="eastAsia" w:eastAsia="仿宋_GB2312"/>
          <w:kern w:val="0"/>
          <w:sz w:val="32"/>
          <w:szCs w:val="32"/>
        </w:rPr>
        <w:t>部门整体支出年度绩效指标：是对预算部门整体支出绩效目标的细化和量化。</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）效益指标：反映与既定绩效目标相关的、部门整体支出预期结果的实现程度和影响，包括经济效益指标、社会效益指标、生态效益指标、可持续影响指标、</w:t>
      </w:r>
      <w:r>
        <w:rPr>
          <w:rFonts w:hint="eastAsia" w:eastAsia="仿宋_GB2312"/>
          <w:sz w:val="32"/>
          <w:szCs w:val="32"/>
        </w:rPr>
        <w:t>社会公众或服务对象满意度指标</w:t>
      </w:r>
      <w:r>
        <w:rPr>
          <w:rFonts w:hint="eastAsia" w:eastAsia="仿宋_GB2312"/>
          <w:kern w:val="0"/>
          <w:sz w:val="32"/>
          <w:szCs w:val="32"/>
        </w:rPr>
        <w:t>等。</w:t>
      </w:r>
    </w:p>
    <w:p>
      <w:pPr>
        <w:spacing w:line="620" w:lineRule="exact"/>
        <w:ind w:firstLine="640" w:firstLineChars="200"/>
        <w:rPr>
          <w:rFonts w:eastAsia="仿宋_GB2312"/>
          <w:sz w:val="32"/>
          <w:szCs w:val="32"/>
        </w:rPr>
      </w:pPr>
      <w:r>
        <w:rPr>
          <w:rFonts w:hint="eastAsia" w:eastAsia="仿宋_GB2312"/>
          <w:sz w:val="32"/>
          <w:szCs w:val="32"/>
        </w:rPr>
        <w:t>三级指标：根据实际工作需要将细分的绩效指标确定为具体内容。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实际操作中确定的部门整体支出“产出指标”、“ 效益指标”具体内容，各预算单位可根据实际需要，在上述指标中选取或做另行补充。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kern w:val="0"/>
          <w:sz w:val="32"/>
          <w:szCs w:val="32"/>
        </w:rPr>
        <w:t>12</w:t>
      </w:r>
      <w:r>
        <w:rPr>
          <w:rFonts w:hint="eastAsia" w:eastAsia="仿宋_GB2312"/>
          <w:kern w:val="0"/>
          <w:sz w:val="32"/>
          <w:szCs w:val="32"/>
        </w:rPr>
        <w:t>、其他需要说明的问题：</w:t>
      </w:r>
      <w:r>
        <w:rPr>
          <w:rFonts w:hint="eastAsia" w:eastAsia="仿宋_GB2312"/>
          <w:sz w:val="32"/>
          <w:szCs w:val="32"/>
        </w:rPr>
        <w:t>反映部门整体绩效目标申请中其他需补充说明的内容。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13</w:t>
      </w:r>
      <w:r>
        <w:rPr>
          <w:rFonts w:hint="eastAsia" w:eastAsia="仿宋_GB2312"/>
          <w:kern w:val="0"/>
          <w:sz w:val="32"/>
          <w:szCs w:val="32"/>
        </w:rPr>
        <w:t>、财政部门审核意见：区财政局审核预算单位申报的绩效目标时意见建议，由财政部门填写。</w:t>
      </w:r>
    </w:p>
    <w:p>
      <w:pPr>
        <w:spacing w:line="620" w:lineRule="exact"/>
        <w:ind w:firstLine="643" w:firstLineChars="200"/>
        <w:rPr>
          <w:rFonts w:eastAsia="楷体_GB2312"/>
          <w:b/>
          <w:bCs/>
          <w:kern w:val="0"/>
          <w:sz w:val="32"/>
          <w:szCs w:val="32"/>
        </w:rPr>
      </w:pPr>
    </w:p>
    <w:p>
      <w:pPr>
        <w:spacing w:line="620" w:lineRule="exact"/>
        <w:ind w:firstLine="643" w:firstLineChars="200"/>
        <w:rPr>
          <w:rFonts w:eastAsia="楷体_GB2312"/>
          <w:b/>
          <w:bCs/>
          <w:kern w:val="0"/>
          <w:sz w:val="32"/>
          <w:szCs w:val="32"/>
        </w:rPr>
      </w:pPr>
      <w:r>
        <w:rPr>
          <w:rFonts w:hint="eastAsia" w:eastAsia="楷体_GB2312"/>
          <w:b/>
          <w:bCs/>
          <w:kern w:val="0"/>
          <w:sz w:val="32"/>
          <w:szCs w:val="32"/>
        </w:rPr>
        <w:t>（二）财政支出项目预算绩效目标申报表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、年度：填写编制部门预算所属的年份或申请使用项目资金的年份。如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r>
        <w:rPr>
          <w:rFonts w:eastAsia="仿宋_GB2312"/>
          <w:kern w:val="0"/>
          <w:sz w:val="32"/>
          <w:szCs w:val="32"/>
        </w:rPr>
        <w:t>2021</w:t>
      </w:r>
      <w:r>
        <w:rPr>
          <w:rFonts w:hint="eastAsia" w:eastAsia="仿宋_GB2312"/>
          <w:kern w:val="0"/>
          <w:sz w:val="32"/>
          <w:szCs w:val="32"/>
        </w:rPr>
        <w:t>年执行中申请</w:t>
      </w:r>
      <w:r>
        <w:rPr>
          <w:rFonts w:eastAsia="仿宋_GB2312"/>
          <w:kern w:val="0"/>
          <w:sz w:val="32"/>
          <w:szCs w:val="32"/>
        </w:rPr>
        <w:t>2020</w:t>
      </w:r>
      <w:r>
        <w:rPr>
          <w:rFonts w:hint="eastAsia" w:eastAsia="仿宋_GB2312"/>
          <w:kern w:val="0"/>
          <w:sz w:val="32"/>
          <w:szCs w:val="32"/>
        </w:rPr>
        <w:t>年度使用项目资金，则填写“</w:t>
      </w:r>
      <w:r>
        <w:rPr>
          <w:rFonts w:eastAsia="仿宋_GB2312"/>
          <w:kern w:val="0"/>
          <w:sz w:val="32"/>
          <w:szCs w:val="32"/>
        </w:rPr>
        <w:t>2020</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、单位负责人：由主管部门主要负责人签名。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、项目名称：按规范的项目名称内容填报，与部门预算项目名称一致。</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、项目属性：分为</w:t>
      </w:r>
      <w:r>
        <w:rPr>
          <w:rFonts w:hint="eastAsia" w:eastAsia="仿宋_GB2312"/>
          <w:kern w:val="0"/>
          <w:sz w:val="32"/>
          <w:szCs w:val="32"/>
        </w:rPr>
        <w:t>新增项目和延续项目，</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r>
        <w:rPr>
          <w:rFonts w:hint="eastAsia" w:eastAsia="仿宋_GB2312"/>
          <w:kern w:val="0"/>
          <w:sz w:val="32"/>
          <w:szCs w:val="32"/>
        </w:rPr>
        <w:t>新增项目是指本年度新增的需列入本年度（预算）安排的项目；延续项目是指以前年度（预算）批准的、在本年度（预算中）继续安排的项目。</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、主管部门：填写</w:t>
      </w:r>
      <w:r>
        <w:rPr>
          <w:rFonts w:hint="eastAsia" w:eastAsia="仿宋_GB2312"/>
          <w:bCs/>
          <w:sz w:val="32"/>
          <w:szCs w:val="32"/>
        </w:rPr>
        <w:t>项目主管部门</w:t>
      </w:r>
      <w:r>
        <w:rPr>
          <w:rFonts w:hint="eastAsia" w:eastAsia="仿宋_GB2312"/>
          <w:sz w:val="32"/>
          <w:szCs w:val="32"/>
        </w:rPr>
        <w:t>全称。</w:t>
      </w:r>
    </w:p>
    <w:p>
      <w:pPr>
        <w:spacing w:line="6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、项目起止时间：填写项目整体实施计划开始时间和计划完成时间。</w:t>
      </w:r>
    </w:p>
    <w:p>
      <w:pPr>
        <w:spacing w:line="62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、项目负责人：负责该项目实施的主要责任人姓名，联系方式（项目绩效终身责任制）。</w:t>
      </w:r>
    </w:p>
    <w:p>
      <w:pPr>
        <w:spacing w:line="620" w:lineRule="exact"/>
        <w:ind w:firstLine="640" w:firstLineChars="200"/>
        <w:rPr>
          <w:rFonts w:eastAsia="仿宋_GB2312"/>
          <w:kern w:val="0"/>
          <w:sz w:val="32"/>
          <w:szCs w:val="32"/>
        </w:rPr>
      </w:pPr>
      <w:r>
        <w:rPr>
          <w:rFonts w:eastAsia="仿宋_GB2312"/>
          <w:sz w:val="32"/>
          <w:szCs w:val="32"/>
        </w:rPr>
        <w:t>9</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、项目类型：分为</w:t>
      </w:r>
      <w:r>
        <w:rPr>
          <w:rFonts w:hint="eastAsia" w:eastAsia="仿宋_GB2312"/>
          <w:kern w:val="0"/>
          <w:sz w:val="32"/>
          <w:szCs w:val="32"/>
        </w:rPr>
        <w:t>基本建设类（含</w:t>
      </w:r>
      <w:r>
        <w:rPr>
          <w:rFonts w:eastAsia="仿宋_GB2312"/>
          <w:kern w:val="0"/>
          <w:sz w:val="32"/>
          <w:szCs w:val="32"/>
        </w:rPr>
        <w:t>3</w:t>
      </w:r>
      <w:r>
        <w:rPr>
          <w:rFonts w:hint="eastAsia" w:eastAsia="仿宋_GB2312"/>
          <w:kern w:val="0"/>
          <w:sz w:val="32"/>
          <w:szCs w:val="32"/>
        </w:rPr>
        <w:t>个分类）、行政事业类（含</w:t>
      </w:r>
      <w:r>
        <w:rPr>
          <w:rFonts w:eastAsia="仿宋_GB2312"/>
          <w:kern w:val="0"/>
          <w:sz w:val="32"/>
          <w:szCs w:val="32"/>
        </w:rPr>
        <w:t>3</w:t>
      </w:r>
      <w:r>
        <w:rPr>
          <w:rFonts w:hint="eastAsia" w:eastAsia="仿宋_GB2312"/>
          <w:kern w:val="0"/>
          <w:sz w:val="32"/>
          <w:szCs w:val="32"/>
        </w:rPr>
        <w:t>个分类）、其他专项类，</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p>
    <w:p>
      <w:pPr>
        <w:spacing w:line="62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、项目概况：简要描述项目的内容、目的、范围、期限等基本情况。</w:t>
      </w:r>
    </w:p>
    <w:p>
      <w:pPr>
        <w:spacing w:line="62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、项目立项依据：分别描述项目立项的依据、项目申报的可行性、项目申报的必要性等，应与项目立项申报资料中的一致。</w:t>
      </w:r>
      <w:r>
        <w:rPr>
          <w:rFonts w:hint="eastAsia" w:eastAsia="仿宋_GB2312"/>
          <w:kern w:val="0"/>
          <w:sz w:val="32"/>
          <w:szCs w:val="32"/>
        </w:rPr>
        <w:t>有相关文件、政策和领导批示的，须注明文件名和文号，并简要说明文件中关于项目立项的主要内容，同时提供相应的纸质资料作为附件。</w:t>
      </w:r>
    </w:p>
    <w:p>
      <w:pPr>
        <w:spacing w:line="62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、项目资金情况：填写项目资金总额，</w:t>
      </w:r>
      <w:r>
        <w:rPr>
          <w:rFonts w:hint="eastAsia" w:eastAsia="仿宋_GB2312"/>
          <w:kern w:val="0"/>
          <w:sz w:val="32"/>
          <w:szCs w:val="32"/>
        </w:rPr>
        <w:t>并按资金来源分别填写。</w:t>
      </w:r>
      <w:r>
        <w:rPr>
          <w:rFonts w:eastAsia="仿宋_GB2312"/>
          <w:kern w:val="0"/>
          <w:sz w:val="32"/>
          <w:szCs w:val="32"/>
        </w:rPr>
        <w:t>2021</w:t>
      </w:r>
      <w:r>
        <w:rPr>
          <w:rFonts w:hint="eastAsia" w:eastAsia="仿宋_GB2312"/>
          <w:kern w:val="0"/>
          <w:sz w:val="32"/>
          <w:szCs w:val="32"/>
        </w:rPr>
        <w:t>年申报资金的金额及资金性质应与部门预算编制软件中的一致。</w:t>
      </w:r>
    </w:p>
    <w:p>
      <w:pPr>
        <w:spacing w:line="6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、单位保障措施：单位已有的、或拟制的保障项目实施的制度、措施等。</w:t>
      </w:r>
    </w:p>
    <w:p>
      <w:pPr>
        <w:spacing w:line="62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、项目年度实施进度计划：针对项目特点设定分阶段的项目具体实施内容，清晰、明确填报每个阶段的项目实施内容，分计划开始时间和计划完成时间。</w:t>
      </w:r>
    </w:p>
    <w:p>
      <w:pPr>
        <w:spacing w:line="62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、项目长期绩效目标：描述项目整个计划期内的总体产出和效果，主要采用定性描述，但不可缺少定量描述。如长期项目实施的第一年，要参照本表制定本项目的中长期的产出指标、效益指标。</w:t>
      </w:r>
    </w:p>
    <w:p>
      <w:pPr>
        <w:spacing w:line="620" w:lineRule="exact"/>
        <w:ind w:firstLine="640" w:firstLineChars="200"/>
        <w:rPr>
          <w:rFonts w:eastAsia="仿宋_GB2312"/>
          <w:sz w:val="32"/>
          <w:szCs w:val="32"/>
        </w:rPr>
      </w:pPr>
      <w:r>
        <w:rPr>
          <w:rFonts w:eastAsia="仿宋_GB2312"/>
          <w:sz w:val="32"/>
          <w:szCs w:val="32"/>
        </w:rPr>
        <w:t>17</w:t>
      </w:r>
      <w:r>
        <w:rPr>
          <w:rFonts w:hint="eastAsia" w:eastAsia="仿宋_GB2312"/>
          <w:sz w:val="32"/>
          <w:szCs w:val="32"/>
        </w:rPr>
        <w:t>、项目年度绩效目标：根据项目的特性和具体实施内容，对项目在本年度产出的数量、质量、成本和时效等以及计划达到的社会、经济和环境效益等方面进一步细化，形成具体可衡量的目标任务。</w:t>
      </w:r>
    </w:p>
    <w:p>
      <w:pPr>
        <w:spacing w:line="62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项目年度绩效指标：是对项目年度绩效目标的细化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pPr>
        <w:spacing w:line="620" w:lineRule="exact"/>
        <w:ind w:firstLine="640" w:firstLineChars="200"/>
        <w:rPr>
          <w:rFonts w:eastAsia="仿宋_GB2312"/>
          <w:sz w:val="32"/>
          <w:szCs w:val="32"/>
        </w:rPr>
      </w:pPr>
      <w:r>
        <w:rPr>
          <w:rFonts w:hint="eastAsia" w:eastAsia="仿宋_GB2312"/>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分单位成本和总成本等。</w:t>
      </w:r>
    </w:p>
    <w:p>
      <w:pPr>
        <w:spacing w:line="620" w:lineRule="exact"/>
        <w:ind w:firstLine="640" w:firstLineChars="200"/>
        <w:rPr>
          <w:rFonts w:eastAsia="仿宋_GB2312"/>
          <w:sz w:val="32"/>
          <w:szCs w:val="32"/>
        </w:rPr>
      </w:pPr>
      <w:r>
        <w:rPr>
          <w:rFonts w:hint="eastAsia" w:eastAsia="仿宋_GB2312"/>
          <w:sz w:val="32"/>
          <w:szCs w:val="32"/>
        </w:rPr>
        <w:t>效益指标：反映与既定绩效目标相关的、财政支出预期结果的实现程度，包括经济效益指标、社会效益指标、环境效益指标、可持续影响指标等。</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w:t>
      </w:r>
      <w:r>
        <w:rPr>
          <w:rFonts w:eastAsia="仿宋_GB2312"/>
          <w:kern w:val="0"/>
          <w:sz w:val="32"/>
          <w:szCs w:val="32"/>
        </w:rPr>
        <w:t>“</w:t>
      </w:r>
      <w:r>
        <w:rPr>
          <w:rFonts w:hint="eastAsia" w:eastAsia="仿宋_GB2312"/>
          <w:kern w:val="0"/>
          <w:sz w:val="32"/>
          <w:szCs w:val="32"/>
        </w:rPr>
        <w:t>产出指标</w:t>
      </w:r>
      <w:r>
        <w:rPr>
          <w:rFonts w:eastAsia="仿宋_GB2312"/>
          <w:kern w:val="0"/>
          <w:sz w:val="32"/>
          <w:szCs w:val="32"/>
        </w:rPr>
        <w:t>”</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效益指标</w:t>
      </w:r>
      <w:r>
        <w:rPr>
          <w:rFonts w:eastAsia="仿宋_GB2312"/>
          <w:kern w:val="0"/>
          <w:sz w:val="32"/>
          <w:szCs w:val="32"/>
        </w:rPr>
        <w:t>”</w:t>
      </w:r>
      <w:r>
        <w:rPr>
          <w:rFonts w:hint="eastAsia" w:eastAsia="仿宋_GB2312"/>
          <w:kern w:val="0"/>
          <w:sz w:val="32"/>
          <w:szCs w:val="32"/>
        </w:rPr>
        <w:t>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sz w:val="32"/>
          <w:szCs w:val="32"/>
        </w:rPr>
        <w:t>19</w:t>
      </w:r>
      <w:r>
        <w:rPr>
          <w:rFonts w:hint="eastAsia" w:eastAsia="仿宋_GB2312"/>
          <w:sz w:val="32"/>
          <w:szCs w:val="32"/>
        </w:rPr>
        <w:t>、其他需要说明的问题：反映项目绩效目标申请中其他需补充说明的内容。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20</w:t>
      </w:r>
      <w:r>
        <w:rPr>
          <w:rFonts w:hint="eastAsia" w:eastAsia="仿宋_GB2312"/>
          <w:kern w:val="0"/>
          <w:sz w:val="32"/>
          <w:szCs w:val="32"/>
        </w:rPr>
        <w:t>、财政部门审核意见：区财政局审核预算单位申报的绩效目标时意见建议，由财政部门填写。</w:t>
      </w: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黑体"/>
          <w:bCs/>
          <w:kern w:val="0"/>
          <w:sz w:val="32"/>
          <w:szCs w:val="32"/>
        </w:rPr>
      </w:pPr>
    </w:p>
    <w:p>
      <w:pPr>
        <w:widowControl/>
        <w:rPr>
          <w:rFonts w:ascii="黑体" w:hAnsi="宋体" w:eastAsia="黑体" w:cs="宋体"/>
          <w:bCs/>
          <w:kern w:val="0"/>
          <w:sz w:val="32"/>
          <w:szCs w:val="32"/>
        </w:rPr>
      </w:pPr>
    </w:p>
    <w:p>
      <w:pPr>
        <w:widowControl/>
        <w:rPr>
          <w:rFonts w:ascii="黑体" w:hAnsi="宋体" w:eastAsia="黑体" w:cs="宋体"/>
          <w:bCs/>
          <w:kern w:val="0"/>
          <w:sz w:val="32"/>
          <w:szCs w:val="32"/>
        </w:rPr>
      </w:pPr>
    </w:p>
    <w:p>
      <w:pPr>
        <w:spacing w:line="660" w:lineRule="exact"/>
        <w:ind w:firstLine="627" w:firstLineChars="196"/>
        <w:jc w:val="center"/>
        <w:rPr>
          <w:rFonts w:ascii="仿宋_GB2312" w:eastAsia="仿宋_GB2312"/>
          <w:sz w:val="32"/>
          <w:szCs w:val="32"/>
        </w:rPr>
      </w:pPr>
    </w:p>
    <w:p>
      <w:pPr>
        <w:spacing w:line="660" w:lineRule="exact"/>
        <w:ind w:firstLine="627" w:firstLineChars="196"/>
        <w:jc w:val="center"/>
        <w:rPr>
          <w:rFonts w:ascii="仿宋_GB2312" w:eastAsia="仿宋_GB2312"/>
          <w:sz w:val="32"/>
          <w:szCs w:val="32"/>
        </w:rPr>
      </w:pPr>
    </w:p>
    <w:p>
      <w:pPr>
        <w:spacing w:line="660" w:lineRule="exact"/>
        <w:rPr>
          <w:rFonts w:ascii="仿宋_GB2312" w:eastAsia="仿宋_GB2312"/>
          <w:sz w:val="32"/>
          <w:szCs w:val="32"/>
        </w:rPr>
      </w:pPr>
    </w:p>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8331C57"/>
    <w:rsid w:val="00091D2B"/>
    <w:rsid w:val="001F538F"/>
    <w:rsid w:val="00280545"/>
    <w:rsid w:val="003F699A"/>
    <w:rsid w:val="005249D2"/>
    <w:rsid w:val="00626265"/>
    <w:rsid w:val="007C22CC"/>
    <w:rsid w:val="008E026C"/>
    <w:rsid w:val="00B561FD"/>
    <w:rsid w:val="00D16C45"/>
    <w:rsid w:val="00D33409"/>
    <w:rsid w:val="00E04693"/>
    <w:rsid w:val="00E44E25"/>
    <w:rsid w:val="00F42D31"/>
    <w:rsid w:val="00F72D37"/>
    <w:rsid w:val="28331C57"/>
    <w:rsid w:val="28B06FFC"/>
    <w:rsid w:val="33E85631"/>
    <w:rsid w:val="66775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Pages>
  <Words>685</Words>
  <Characters>3911</Characters>
  <Lines>32</Lines>
  <Paragraphs>9</Paragraphs>
  <TotalTime>9</TotalTime>
  <ScaleCrop>false</ScaleCrop>
  <LinksUpToDate>false</LinksUpToDate>
  <CharactersWithSpaces>4587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2020-12-21T01:17:00Z</dcterms:created>
  <dc:creator>Administrator</dc:creator>
  <cp:lastModifiedBy>逍遥</cp:lastModifiedBy>
  <dcterms:modified xsi:type="dcterms:W3CDTF">2021-01-18T01:44:18Z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