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5.196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9.256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4、其他交通费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3.716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8.456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8.456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3、送温暖经费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区级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279.59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391.2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391.2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残疾人两项补贴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2、孤儿基本生活费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3、困难群众基本殡葬服务费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4、老年人福利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24.9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5、儿童之家运行经费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6、困难群体救助配套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201.49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7、慈善总会工作经费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18.596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17.396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17.396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3.4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0.9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文印费、交通费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3.816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8.856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8.856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 其它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8.38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4.04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6.78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  <w:bookmarkStart w:id="0" w:name="_GoBack"/>
      <w:bookmarkEnd w:id="0"/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r>
        <w:rPr>
          <w:rFonts w:hint="default" w:ascii="Times New Roman" w:hAnsi="Times New Roman" w:eastAsia="仿宋_GB2312" w:cs="Times New Roman"/>
          <w:sz w:val="22"/>
        </w:rPr>
        <w:t xml:space="preserve">填表人：        填报日期：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</w:rPr>
        <w:t xml:space="preserve">       联系电话：     单位负责人签字：</w:t>
      </w:r>
    </w:p>
    <w:sectPr>
      <w:pgSz w:w="11906" w:h="16838"/>
      <w:pgMar w:top="476" w:right="1800" w:bottom="79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jYyMWRjYTg1YTg5NGQyNWFmMTM3YjU4YjA2YTkifQ=="/>
  </w:docVars>
  <w:rsids>
    <w:rsidRoot w:val="503F2583"/>
    <w:rsid w:val="153A7787"/>
    <w:rsid w:val="1835007E"/>
    <w:rsid w:val="207B2F8D"/>
    <w:rsid w:val="213657DB"/>
    <w:rsid w:val="25961B5B"/>
    <w:rsid w:val="2CD774B2"/>
    <w:rsid w:val="305F493C"/>
    <w:rsid w:val="37D85ED4"/>
    <w:rsid w:val="4431109E"/>
    <w:rsid w:val="45DA0C81"/>
    <w:rsid w:val="503F2583"/>
    <w:rsid w:val="537B7494"/>
    <w:rsid w:val="59C56616"/>
    <w:rsid w:val="6120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477</Characters>
  <Lines>0</Lines>
  <Paragraphs>0</Paragraphs>
  <TotalTime>4</TotalTime>
  <ScaleCrop>false</ScaleCrop>
  <LinksUpToDate>false</LinksUpToDate>
  <CharactersWithSpaces>598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2023-07-05T00:57:00Z</dcterms:created>
  <dc:creator>Administrator</dc:creator>
  <cp:lastModifiedBy>黄艳</cp:lastModifiedBy>
  <cp:lastPrinted>2025-08-19T08:30:00Z</cp:lastPrinted>
  <dcterms:modified xsi:type="dcterms:W3CDTF">2025-08-20T08:05:06Z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2006E558EF9748D1BFE9F0F660213D85_13</vt:lpwstr>
  </property>
</Properties>
</file>